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014FE" w:rsidRDefault="001B39D5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  <w:r w:rsidR="001B5FA0">
        <w:rPr>
          <w:noProof/>
          <w:sz w:val="24"/>
          <w:szCs w:val="24"/>
          <w:lang w:eastAsia="ru-RU"/>
        </w:rPr>
        <w:drawing>
          <wp:inline distT="0" distB="0" distL="0" distR="0">
            <wp:extent cx="733425" cy="7905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4FE" w:rsidRDefault="002014FE">
      <w:pPr>
        <w:jc w:val="center"/>
        <w:rPr>
          <w:rFonts w:ascii="Arial" w:hAnsi="Arial" w:cs="Arial"/>
          <w:sz w:val="16"/>
          <w:szCs w:val="16"/>
        </w:rPr>
      </w:pPr>
    </w:p>
    <w:p w:rsidR="002014FE" w:rsidRDefault="002014F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АДМИНИСТРАЦИЯ </w:t>
      </w:r>
    </w:p>
    <w:p w:rsidR="002014FE" w:rsidRDefault="002014F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ДАЛЬНЕКОНСТАНТИНОВСКОГО МУНИЦИПАЛЬНОГО РАЙОНА</w:t>
      </w:r>
    </w:p>
    <w:p w:rsidR="002014FE" w:rsidRDefault="002014F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2014FE" w:rsidRDefault="002014FE">
      <w:pPr>
        <w:jc w:val="center"/>
        <w:rPr>
          <w:rFonts w:ascii="Arial" w:hAnsi="Arial" w:cs="Arial"/>
          <w:b/>
          <w:spacing w:val="-20"/>
          <w:sz w:val="24"/>
          <w:szCs w:val="24"/>
        </w:rPr>
      </w:pPr>
    </w:p>
    <w:p w:rsidR="002014FE" w:rsidRDefault="002014FE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 xml:space="preserve">ПОСТАНОВЛЕНИЕ </w:t>
      </w:r>
    </w:p>
    <w:tbl>
      <w:tblPr>
        <w:tblW w:w="0" w:type="auto"/>
        <w:tblInd w:w="108" w:type="dxa"/>
        <w:tblLayout w:type="fixed"/>
        <w:tblLook w:val="0000"/>
      </w:tblPr>
      <w:tblGrid>
        <w:gridCol w:w="259"/>
        <w:gridCol w:w="2679"/>
        <w:gridCol w:w="3676"/>
        <w:gridCol w:w="478"/>
        <w:gridCol w:w="2612"/>
      </w:tblGrid>
      <w:tr w:rsidR="002014FE">
        <w:trPr>
          <w:trHeight w:val="396"/>
        </w:trPr>
        <w:tc>
          <w:tcPr>
            <w:tcW w:w="259" w:type="dxa"/>
            <w:shd w:val="clear" w:color="auto" w:fill="auto"/>
            <w:vAlign w:val="center"/>
          </w:tcPr>
          <w:p w:rsidR="002014FE" w:rsidRDefault="002014FE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7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014FE" w:rsidRDefault="001C2176" w:rsidP="00C2779E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06.12.2018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2014FE" w:rsidRDefault="002014FE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78" w:type="dxa"/>
            <w:shd w:val="clear" w:color="auto" w:fill="auto"/>
            <w:vAlign w:val="bottom"/>
          </w:tcPr>
          <w:p w:rsidR="002014FE" w:rsidRDefault="002014FE">
            <w:pPr>
              <w:snapToGrid w:val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№</w:t>
            </w:r>
          </w:p>
        </w:tc>
        <w:tc>
          <w:tcPr>
            <w:tcW w:w="26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014FE" w:rsidRDefault="001C2176" w:rsidP="00F2440C">
            <w:pPr>
              <w:snapToGrid w:val="0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1455</w:t>
            </w:r>
          </w:p>
        </w:tc>
      </w:tr>
    </w:tbl>
    <w:p w:rsidR="002014FE" w:rsidRDefault="002014FE">
      <w:pPr>
        <w:shd w:val="clear" w:color="auto" w:fill="FFFFFF"/>
        <w:tabs>
          <w:tab w:val="right" w:pos="9216"/>
        </w:tabs>
        <w:ind w:left="77"/>
        <w:jc w:val="center"/>
        <w:rPr>
          <w:rFonts w:ascii="Arial" w:hAnsi="Arial" w:cs="Arial"/>
          <w:spacing w:val="-12"/>
          <w:sz w:val="24"/>
          <w:szCs w:val="24"/>
        </w:rPr>
      </w:pPr>
    </w:p>
    <w:p w:rsidR="00F21C42" w:rsidRDefault="00F21C42">
      <w:pPr>
        <w:shd w:val="clear" w:color="auto" w:fill="FFFFFF"/>
        <w:tabs>
          <w:tab w:val="right" w:pos="9216"/>
        </w:tabs>
        <w:ind w:left="77"/>
        <w:jc w:val="center"/>
        <w:rPr>
          <w:rFonts w:ascii="Arial" w:hAnsi="Arial" w:cs="Arial"/>
          <w:spacing w:val="-12"/>
          <w:sz w:val="24"/>
          <w:szCs w:val="24"/>
        </w:rPr>
      </w:pPr>
    </w:p>
    <w:p w:rsidR="003E1F8C" w:rsidRPr="003E1F8C" w:rsidRDefault="003E1F8C">
      <w:pPr>
        <w:shd w:val="clear" w:color="auto" w:fill="FFFFFF"/>
        <w:tabs>
          <w:tab w:val="right" w:pos="9216"/>
        </w:tabs>
        <w:ind w:left="77"/>
        <w:jc w:val="center"/>
        <w:rPr>
          <w:rFonts w:ascii="Arial" w:hAnsi="Arial" w:cs="Arial"/>
          <w:b/>
          <w:spacing w:val="-12"/>
          <w:sz w:val="24"/>
          <w:szCs w:val="24"/>
        </w:rPr>
      </w:pPr>
      <w:r w:rsidRPr="003E1F8C">
        <w:rPr>
          <w:rFonts w:ascii="Arial" w:hAnsi="Arial" w:cs="Arial"/>
          <w:b/>
          <w:spacing w:val="-12"/>
          <w:sz w:val="24"/>
          <w:szCs w:val="24"/>
        </w:rPr>
        <w:t>Об утверждении порядка формирования, ведения, ежегодного дополнения и опубликования</w:t>
      </w:r>
      <w:r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3E1F8C">
        <w:rPr>
          <w:rFonts w:ascii="Arial" w:hAnsi="Arial" w:cs="Arial"/>
          <w:b/>
          <w:spacing w:val="-12"/>
          <w:sz w:val="24"/>
          <w:szCs w:val="24"/>
        </w:rPr>
        <w:t>перечня муниципального имущества, свободного от прав третьих лиц, предназначенного для</w:t>
      </w:r>
      <w:r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3E1F8C">
        <w:rPr>
          <w:rFonts w:ascii="Arial" w:hAnsi="Arial" w:cs="Arial"/>
          <w:b/>
          <w:spacing w:val="-12"/>
          <w:sz w:val="24"/>
          <w:szCs w:val="24"/>
        </w:rPr>
        <w:t>предоставления во владение и (или)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</w:r>
    </w:p>
    <w:p w:rsidR="006F367A" w:rsidRDefault="006F367A" w:rsidP="006F367A">
      <w:pPr>
        <w:shd w:val="clear" w:color="auto" w:fill="FFFFFF"/>
        <w:tabs>
          <w:tab w:val="right" w:pos="9216"/>
        </w:tabs>
        <w:rPr>
          <w:rFonts w:ascii="Arial" w:hAnsi="Arial" w:cs="Arial"/>
          <w:sz w:val="24"/>
          <w:szCs w:val="24"/>
        </w:rPr>
      </w:pPr>
    </w:p>
    <w:p w:rsidR="00F21C42" w:rsidRDefault="00F21C42" w:rsidP="006F367A">
      <w:pPr>
        <w:shd w:val="clear" w:color="auto" w:fill="FFFFFF"/>
        <w:tabs>
          <w:tab w:val="right" w:pos="9216"/>
        </w:tabs>
        <w:rPr>
          <w:rFonts w:ascii="Arial" w:hAnsi="Arial" w:cs="Arial"/>
          <w:sz w:val="24"/>
          <w:szCs w:val="24"/>
        </w:rPr>
      </w:pPr>
    </w:p>
    <w:p w:rsidR="003E1F8C" w:rsidRDefault="003E1F8C" w:rsidP="006F367A">
      <w:pPr>
        <w:spacing w:line="100" w:lineRule="atLeast"/>
        <w:jc w:val="both"/>
        <w:rPr>
          <w:rFonts w:ascii="Arial" w:hAnsi="Arial" w:cs="Arial"/>
          <w:sz w:val="24"/>
          <w:szCs w:val="24"/>
        </w:rPr>
      </w:pPr>
    </w:p>
    <w:p w:rsidR="003A0B1C" w:rsidRPr="003A0B1C" w:rsidRDefault="003A0B1C" w:rsidP="003A0B1C">
      <w:pPr>
        <w:shd w:val="clear" w:color="auto" w:fill="FFFFFF"/>
        <w:tabs>
          <w:tab w:val="right" w:pos="9216"/>
        </w:tabs>
        <w:ind w:left="77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color w:val="000000"/>
          <w:sz w:val="24"/>
          <w:szCs w:val="24"/>
        </w:rPr>
        <w:t xml:space="preserve">             </w:t>
      </w:r>
      <w:r w:rsidR="003E1F8C" w:rsidRPr="003A0B1C">
        <w:rPr>
          <w:rStyle w:val="20"/>
          <w:rFonts w:ascii="Arial" w:hAnsi="Arial" w:cs="Arial"/>
          <w:color w:val="000000"/>
          <w:sz w:val="24"/>
          <w:szCs w:val="24"/>
        </w:rPr>
        <w:t>В целях реализации положений Федерального закона от 24.07.2007 № 209-ФЗ «О развитии малого и среднего предпринима</w:t>
      </w:r>
      <w:r w:rsidR="00BC7421">
        <w:rPr>
          <w:rStyle w:val="20"/>
          <w:rFonts w:ascii="Arial" w:hAnsi="Arial" w:cs="Arial"/>
          <w:color w:val="000000"/>
          <w:sz w:val="24"/>
          <w:szCs w:val="24"/>
        </w:rPr>
        <w:t>тельства в Российской Федерации</w:t>
      </w:r>
      <w:r w:rsidR="003E1F8C" w:rsidRPr="003A0B1C">
        <w:rPr>
          <w:rStyle w:val="20"/>
          <w:rFonts w:ascii="Arial" w:hAnsi="Arial" w:cs="Arial"/>
          <w:color w:val="000000"/>
          <w:sz w:val="24"/>
          <w:szCs w:val="24"/>
        </w:rPr>
        <w:t>,</w:t>
      </w:r>
      <w:r w:rsidR="00BC7421">
        <w:rPr>
          <w:rStyle w:val="20"/>
          <w:rFonts w:ascii="Arial" w:hAnsi="Arial" w:cs="Arial"/>
          <w:color w:val="000000"/>
          <w:sz w:val="24"/>
          <w:szCs w:val="24"/>
        </w:rPr>
        <w:t xml:space="preserve"> </w:t>
      </w:r>
      <w:r w:rsidR="003E1F8C" w:rsidRPr="003A0B1C">
        <w:rPr>
          <w:rFonts w:ascii="Arial" w:hAnsi="Arial" w:cs="Arial"/>
          <w:sz w:val="24"/>
          <w:szCs w:val="24"/>
        </w:rPr>
        <w:t xml:space="preserve">Устава </w:t>
      </w:r>
      <w:proofErr w:type="spellStart"/>
      <w:r w:rsidR="003E1F8C" w:rsidRPr="003A0B1C">
        <w:rPr>
          <w:rFonts w:ascii="Arial" w:hAnsi="Arial" w:cs="Arial"/>
          <w:bCs/>
          <w:sz w:val="24"/>
          <w:szCs w:val="24"/>
        </w:rPr>
        <w:t>Дальнеконстантиновского</w:t>
      </w:r>
      <w:proofErr w:type="spellEnd"/>
      <w:r w:rsidR="003E1F8C" w:rsidRPr="003A0B1C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области, </w:t>
      </w:r>
      <w:r w:rsidRPr="003A0B1C">
        <w:rPr>
          <w:rFonts w:ascii="Arial" w:hAnsi="Arial" w:cs="Arial"/>
          <w:sz w:val="24"/>
          <w:szCs w:val="24"/>
        </w:rPr>
        <w:t>Положения</w:t>
      </w:r>
      <w:r w:rsidR="003E1F8C" w:rsidRPr="003A0B1C">
        <w:rPr>
          <w:rFonts w:ascii="Arial" w:hAnsi="Arial" w:cs="Arial"/>
          <w:sz w:val="24"/>
          <w:szCs w:val="24"/>
        </w:rPr>
        <w:t xml:space="preserve"> о порядке управления и распоряжения имуществом, находящимся в муниципальной собственности </w:t>
      </w:r>
      <w:proofErr w:type="spellStart"/>
      <w:r w:rsidR="003E1F8C" w:rsidRPr="003A0B1C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3E1F8C" w:rsidRPr="003A0B1C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утвержденным решением Земского собрания </w:t>
      </w:r>
      <w:proofErr w:type="spellStart"/>
      <w:r w:rsidR="003E1F8C" w:rsidRPr="003A0B1C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3E1F8C" w:rsidRPr="003A0B1C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29.11.2012 № 103, </w:t>
      </w:r>
      <w:r w:rsidR="003E1F8C" w:rsidRPr="003A0B1C">
        <w:rPr>
          <w:rStyle w:val="20"/>
          <w:rFonts w:ascii="Arial" w:hAnsi="Arial" w:cs="Arial"/>
          <w:color w:val="000000"/>
          <w:sz w:val="24"/>
          <w:szCs w:val="24"/>
        </w:rPr>
        <w:t xml:space="preserve">а также создания условий для развития малого и среднего предпринимательства на территории </w:t>
      </w:r>
      <w:proofErr w:type="spellStart"/>
      <w:r w:rsidRPr="003A0B1C">
        <w:rPr>
          <w:rStyle w:val="20"/>
          <w:rFonts w:ascii="Arial" w:hAnsi="Arial" w:cs="Arial"/>
          <w:color w:val="000000"/>
          <w:sz w:val="24"/>
          <w:szCs w:val="24"/>
        </w:rPr>
        <w:t>Дальнеконстантиновского</w:t>
      </w:r>
      <w:proofErr w:type="spellEnd"/>
      <w:r w:rsidRPr="003A0B1C">
        <w:rPr>
          <w:rStyle w:val="20"/>
          <w:rFonts w:ascii="Arial" w:hAnsi="Arial" w:cs="Arial"/>
          <w:color w:val="000000"/>
          <w:sz w:val="24"/>
          <w:szCs w:val="24"/>
        </w:rPr>
        <w:t xml:space="preserve"> муниципального района Нижегородской области, </w:t>
      </w:r>
      <w:r w:rsidRPr="003A0B1C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Pr="003A0B1C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3A0B1C">
        <w:rPr>
          <w:rFonts w:ascii="Arial" w:hAnsi="Arial" w:cs="Arial"/>
          <w:sz w:val="24"/>
          <w:szCs w:val="24"/>
        </w:rPr>
        <w:t xml:space="preserve"> муниципального района постановляет:</w:t>
      </w:r>
    </w:p>
    <w:p w:rsidR="003E1F8C" w:rsidRDefault="003E1F8C" w:rsidP="006E6F32">
      <w:pPr>
        <w:pStyle w:val="21"/>
        <w:numPr>
          <w:ilvl w:val="0"/>
          <w:numId w:val="15"/>
        </w:numPr>
        <w:shd w:val="clear" w:color="auto" w:fill="auto"/>
        <w:spacing w:before="0"/>
        <w:rPr>
          <w:rStyle w:val="20"/>
          <w:rFonts w:ascii="Arial" w:hAnsi="Arial" w:cs="Arial"/>
          <w:color w:val="000000"/>
          <w:sz w:val="24"/>
          <w:szCs w:val="24"/>
        </w:rPr>
      </w:pPr>
      <w:r w:rsidRPr="00BC7421">
        <w:rPr>
          <w:rStyle w:val="20"/>
          <w:rFonts w:ascii="Arial" w:hAnsi="Arial" w:cs="Arial"/>
          <w:color w:val="000000"/>
          <w:sz w:val="24"/>
          <w:szCs w:val="24"/>
        </w:rPr>
        <w:t>Утвердить прилагаемые:</w:t>
      </w:r>
    </w:p>
    <w:p w:rsidR="003E1F8C" w:rsidRPr="00BC7421" w:rsidRDefault="006E6F32" w:rsidP="006E6F32">
      <w:pPr>
        <w:pStyle w:val="21"/>
        <w:shd w:val="clear" w:color="auto" w:fill="auto"/>
        <w:tabs>
          <w:tab w:val="left" w:pos="1384"/>
        </w:tabs>
        <w:spacing w:before="0" w:line="307" w:lineRule="exact"/>
        <w:ind w:firstLine="0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color w:val="000000"/>
          <w:sz w:val="24"/>
          <w:szCs w:val="24"/>
        </w:rPr>
        <w:t xml:space="preserve">           1.1.</w:t>
      </w:r>
      <w:r w:rsidR="003E1F8C" w:rsidRPr="00BC7421">
        <w:rPr>
          <w:rStyle w:val="20"/>
          <w:rFonts w:ascii="Arial" w:hAnsi="Arial" w:cs="Arial"/>
          <w:color w:val="000000"/>
          <w:sz w:val="24"/>
          <w:szCs w:val="24"/>
        </w:rPr>
        <w:t>Порядок формирования,</w:t>
      </w:r>
      <w:r>
        <w:rPr>
          <w:rStyle w:val="20"/>
          <w:rFonts w:ascii="Arial" w:hAnsi="Arial" w:cs="Arial"/>
          <w:color w:val="000000"/>
          <w:sz w:val="24"/>
          <w:szCs w:val="24"/>
        </w:rPr>
        <w:t xml:space="preserve"> </w:t>
      </w:r>
      <w:r w:rsidR="003E1F8C" w:rsidRPr="00BC7421">
        <w:rPr>
          <w:rStyle w:val="20"/>
          <w:rFonts w:ascii="Arial" w:hAnsi="Arial" w:cs="Arial"/>
          <w:color w:val="000000"/>
          <w:sz w:val="24"/>
          <w:szCs w:val="24"/>
        </w:rPr>
        <w:t xml:space="preserve">ведения, ежегодного дополнения и опубликования Перечня муниципального имущества, свободного от прав третьих лиц, предназначенного для предоставления во владение и (или)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(далее </w:t>
      </w:r>
      <w:r w:rsidR="003E1F8C" w:rsidRPr="00BC7421">
        <w:rPr>
          <w:rStyle w:val="220"/>
          <w:rFonts w:ascii="Arial" w:hAnsi="Arial" w:cs="Arial"/>
          <w:color w:val="000000"/>
          <w:sz w:val="24"/>
          <w:szCs w:val="24"/>
        </w:rPr>
        <w:t xml:space="preserve">- </w:t>
      </w:r>
      <w:r w:rsidR="003E1F8C" w:rsidRPr="00BC7421">
        <w:rPr>
          <w:rStyle w:val="20"/>
          <w:rFonts w:ascii="Arial" w:hAnsi="Arial" w:cs="Arial"/>
          <w:color w:val="000000"/>
          <w:sz w:val="24"/>
          <w:szCs w:val="24"/>
        </w:rPr>
        <w:t>Перечень) (приложение № 1).</w:t>
      </w:r>
    </w:p>
    <w:p w:rsidR="003E1F8C" w:rsidRPr="006E6F32" w:rsidRDefault="003E1F8C" w:rsidP="006E6F32">
      <w:pPr>
        <w:pStyle w:val="21"/>
        <w:numPr>
          <w:ilvl w:val="1"/>
          <w:numId w:val="13"/>
        </w:numPr>
        <w:shd w:val="clear" w:color="auto" w:fill="auto"/>
        <w:tabs>
          <w:tab w:val="left" w:pos="0"/>
        </w:tabs>
        <w:spacing w:before="0" w:line="307" w:lineRule="exact"/>
        <w:rPr>
          <w:rStyle w:val="20"/>
          <w:rFonts w:ascii="Arial" w:hAnsi="Arial" w:cs="Arial"/>
          <w:sz w:val="24"/>
          <w:szCs w:val="24"/>
          <w:shd w:val="clear" w:color="auto" w:fill="auto"/>
        </w:rPr>
      </w:pPr>
      <w:r w:rsidRPr="00BC7421">
        <w:rPr>
          <w:rStyle w:val="20"/>
          <w:rFonts w:ascii="Arial" w:hAnsi="Arial" w:cs="Arial"/>
          <w:color w:val="000000"/>
          <w:sz w:val="24"/>
          <w:szCs w:val="24"/>
        </w:rPr>
        <w:t>Форму Перечня (приложение № 2).</w:t>
      </w:r>
    </w:p>
    <w:p w:rsidR="006E6F32" w:rsidRPr="006E6F32" w:rsidRDefault="006E6F32" w:rsidP="006E6F32">
      <w:pPr>
        <w:shd w:val="clear" w:color="auto" w:fill="FFFFFF"/>
        <w:tabs>
          <w:tab w:val="right" w:pos="9216"/>
        </w:tabs>
        <w:jc w:val="both"/>
        <w:rPr>
          <w:rFonts w:ascii="Arial" w:hAnsi="Arial" w:cs="Arial"/>
          <w:sz w:val="24"/>
          <w:szCs w:val="24"/>
        </w:rPr>
      </w:pPr>
      <w:r w:rsidRPr="006E6F32">
        <w:rPr>
          <w:rFonts w:ascii="Arial" w:hAnsi="Arial" w:cs="Arial"/>
          <w:sz w:val="24"/>
          <w:szCs w:val="24"/>
        </w:rPr>
        <w:t xml:space="preserve">           2. </w:t>
      </w:r>
      <w:r>
        <w:rPr>
          <w:rFonts w:ascii="Arial" w:hAnsi="Arial" w:cs="Arial"/>
          <w:sz w:val="24"/>
          <w:szCs w:val="24"/>
        </w:rPr>
        <w:t xml:space="preserve"> </w:t>
      </w:r>
      <w:r w:rsidRPr="006E6F32">
        <w:rPr>
          <w:rFonts w:ascii="Arial" w:hAnsi="Arial" w:cs="Arial"/>
          <w:sz w:val="24"/>
          <w:szCs w:val="24"/>
        </w:rPr>
        <w:t>Утвердить уполномоченным органом</w:t>
      </w:r>
      <w:r w:rsidR="004A30B0">
        <w:rPr>
          <w:rFonts w:ascii="Arial" w:hAnsi="Arial" w:cs="Arial"/>
          <w:sz w:val="24"/>
          <w:szCs w:val="24"/>
        </w:rPr>
        <w:t xml:space="preserve"> по</w:t>
      </w:r>
      <w:r w:rsidRPr="006E6F32">
        <w:rPr>
          <w:rStyle w:val="20"/>
          <w:rFonts w:ascii="Arial" w:hAnsi="Arial" w:cs="Arial"/>
          <w:sz w:val="24"/>
          <w:szCs w:val="24"/>
        </w:rPr>
        <w:t xml:space="preserve"> формированию, ведению, ежегодному дополнению, а также опубликованию Перечня</w:t>
      </w:r>
      <w:r w:rsidRPr="006E6F32">
        <w:rPr>
          <w:rFonts w:ascii="Arial" w:hAnsi="Arial" w:cs="Arial"/>
          <w:sz w:val="24"/>
          <w:szCs w:val="24"/>
        </w:rPr>
        <w:t xml:space="preserve"> имущества муниципальной собственности </w:t>
      </w:r>
      <w:proofErr w:type="spellStart"/>
      <w:r w:rsidRPr="006E6F32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6E6F32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 (далее – Перечень) администрацию </w:t>
      </w:r>
      <w:proofErr w:type="spellStart"/>
      <w:r w:rsidRPr="006E6F32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6E6F3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6E6F32" w:rsidRDefault="006E6F32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  <w:r w:rsidRPr="006E6F32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         </w:t>
      </w:r>
      <w:r w:rsidRPr="006E6F32">
        <w:rPr>
          <w:rFonts w:ascii="Arial" w:hAnsi="Arial" w:cs="Arial"/>
          <w:sz w:val="24"/>
          <w:szCs w:val="24"/>
        </w:rPr>
        <w:t xml:space="preserve"> 3. Структурным подразделением администрации, осуществляющим подготовку необходимых документов для формирования</w:t>
      </w:r>
      <w:r>
        <w:rPr>
          <w:rFonts w:ascii="Arial" w:hAnsi="Arial" w:cs="Arial"/>
          <w:sz w:val="24"/>
          <w:szCs w:val="24"/>
        </w:rPr>
        <w:t>, ведения</w:t>
      </w:r>
      <w:r w:rsidR="0068663F">
        <w:rPr>
          <w:rFonts w:ascii="Arial" w:hAnsi="Arial" w:cs="Arial"/>
          <w:sz w:val="24"/>
          <w:szCs w:val="24"/>
        </w:rPr>
        <w:t>, ежегодного дополнения</w:t>
      </w:r>
      <w:r w:rsidRPr="006E6F32">
        <w:rPr>
          <w:rFonts w:ascii="Arial" w:hAnsi="Arial" w:cs="Arial"/>
          <w:sz w:val="24"/>
          <w:szCs w:val="24"/>
        </w:rPr>
        <w:t xml:space="preserve"> и опубликования  Перечня определить  </w:t>
      </w:r>
      <w:r w:rsidR="0068663F">
        <w:rPr>
          <w:rFonts w:ascii="Arial" w:hAnsi="Arial" w:cs="Arial"/>
          <w:sz w:val="24"/>
          <w:szCs w:val="24"/>
        </w:rPr>
        <w:t>комитет</w:t>
      </w:r>
      <w:r w:rsidRPr="006E6F32">
        <w:rPr>
          <w:rFonts w:ascii="Arial" w:hAnsi="Arial" w:cs="Arial"/>
          <w:iCs/>
          <w:sz w:val="24"/>
          <w:szCs w:val="24"/>
        </w:rPr>
        <w:t xml:space="preserve"> имущественных и земельных отношений администрации </w:t>
      </w:r>
      <w:proofErr w:type="spellStart"/>
      <w:r w:rsidRPr="006E6F32">
        <w:rPr>
          <w:rFonts w:ascii="Arial" w:hAnsi="Arial" w:cs="Arial"/>
          <w:iCs/>
          <w:sz w:val="24"/>
          <w:szCs w:val="24"/>
        </w:rPr>
        <w:t>Дальнеконстантиновского</w:t>
      </w:r>
      <w:proofErr w:type="spellEnd"/>
      <w:r w:rsidRPr="006E6F32">
        <w:rPr>
          <w:rFonts w:ascii="Arial" w:hAnsi="Arial" w:cs="Arial"/>
          <w:iCs/>
          <w:sz w:val="24"/>
          <w:szCs w:val="24"/>
        </w:rPr>
        <w:t xml:space="preserve"> муниципального района Нижегородской области.</w:t>
      </w:r>
    </w:p>
    <w:p w:rsidR="0092434E" w:rsidRDefault="0092434E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</w:p>
    <w:p w:rsidR="0092434E" w:rsidRDefault="0092434E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</w:p>
    <w:p w:rsidR="0092434E" w:rsidRDefault="0092434E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</w:p>
    <w:p w:rsidR="0092434E" w:rsidRDefault="0092434E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</w:p>
    <w:p w:rsidR="00D07015" w:rsidRDefault="00D07015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</w:p>
    <w:p w:rsidR="00D07015" w:rsidRDefault="00D07015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</w:p>
    <w:p w:rsidR="00D07015" w:rsidRPr="006E6F32" w:rsidRDefault="00D07015" w:rsidP="006E6F32">
      <w:pPr>
        <w:pStyle w:val="af8"/>
        <w:shd w:val="clear" w:color="auto" w:fill="FFFFFF"/>
        <w:tabs>
          <w:tab w:val="right" w:pos="9216"/>
        </w:tabs>
        <w:ind w:left="0" w:hanging="390"/>
        <w:jc w:val="both"/>
        <w:rPr>
          <w:rFonts w:ascii="Arial" w:hAnsi="Arial" w:cs="Arial"/>
          <w:iCs/>
          <w:sz w:val="24"/>
          <w:szCs w:val="24"/>
        </w:rPr>
      </w:pPr>
    </w:p>
    <w:p w:rsidR="003E1F8C" w:rsidRDefault="006E6F32" w:rsidP="006E6F32">
      <w:pPr>
        <w:pStyle w:val="21"/>
        <w:shd w:val="clear" w:color="auto" w:fill="auto"/>
        <w:tabs>
          <w:tab w:val="left" w:pos="1384"/>
        </w:tabs>
        <w:spacing w:before="0" w:line="307" w:lineRule="exact"/>
        <w:ind w:firstLine="0"/>
      </w:pPr>
      <w:r w:rsidRPr="006356F8">
        <w:rPr>
          <w:rFonts w:ascii="Arial" w:hAnsi="Arial" w:cs="Arial"/>
          <w:sz w:val="24"/>
          <w:szCs w:val="24"/>
        </w:rPr>
        <w:t xml:space="preserve">          </w:t>
      </w:r>
      <w:r w:rsidR="0068663F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4</w:t>
      </w:r>
      <w:r w:rsidRPr="006356F8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6356F8">
        <w:rPr>
          <w:rFonts w:ascii="Arial" w:hAnsi="Arial" w:cs="Arial"/>
          <w:iCs/>
          <w:sz w:val="24"/>
          <w:szCs w:val="24"/>
        </w:rPr>
        <w:t>Контроль  за</w:t>
      </w:r>
      <w:proofErr w:type="gramEnd"/>
      <w:r w:rsidRPr="006356F8">
        <w:rPr>
          <w:rFonts w:ascii="Arial" w:hAnsi="Arial" w:cs="Arial"/>
          <w:iCs/>
          <w:sz w:val="24"/>
          <w:szCs w:val="24"/>
        </w:rPr>
        <w:t xml:space="preserve"> исполнением настоящего постановления возложить на </w:t>
      </w:r>
      <w:r w:rsidR="0068663F">
        <w:rPr>
          <w:rFonts w:ascii="Arial" w:hAnsi="Arial" w:cs="Arial"/>
          <w:iCs/>
          <w:sz w:val="24"/>
          <w:szCs w:val="24"/>
        </w:rPr>
        <w:t>комитет</w:t>
      </w:r>
      <w:r w:rsidRPr="006356F8">
        <w:rPr>
          <w:rFonts w:ascii="Arial" w:hAnsi="Arial" w:cs="Arial"/>
          <w:iCs/>
          <w:sz w:val="24"/>
          <w:szCs w:val="24"/>
        </w:rPr>
        <w:t xml:space="preserve"> имущественных и земельных отношений администрации </w:t>
      </w:r>
      <w:proofErr w:type="spellStart"/>
      <w:r w:rsidRPr="006356F8">
        <w:rPr>
          <w:rFonts w:ascii="Arial" w:hAnsi="Arial" w:cs="Arial"/>
          <w:iCs/>
          <w:sz w:val="24"/>
          <w:szCs w:val="24"/>
        </w:rPr>
        <w:t>Дальнеконстантиновского</w:t>
      </w:r>
      <w:proofErr w:type="spellEnd"/>
      <w:r w:rsidRPr="006356F8">
        <w:rPr>
          <w:rFonts w:ascii="Arial" w:hAnsi="Arial" w:cs="Arial"/>
          <w:iCs/>
          <w:sz w:val="24"/>
          <w:szCs w:val="24"/>
        </w:rPr>
        <w:t xml:space="preserve"> муниципального района Нижегородской области</w:t>
      </w:r>
      <w:r w:rsidR="0068663F">
        <w:rPr>
          <w:rFonts w:ascii="Arial" w:hAnsi="Arial" w:cs="Arial"/>
          <w:iCs/>
          <w:sz w:val="24"/>
          <w:szCs w:val="24"/>
        </w:rPr>
        <w:t>.</w:t>
      </w:r>
    </w:p>
    <w:p w:rsidR="00977E02" w:rsidRDefault="00977E0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E6F32" w:rsidRDefault="006E6F3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4A30B0" w:rsidRDefault="004A30B0" w:rsidP="004A30B0">
      <w:pPr>
        <w:spacing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</w:t>
      </w:r>
      <w:r w:rsidR="0068663F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 xml:space="preserve">а местного самоуправления                                                            А.В. </w:t>
      </w:r>
      <w:proofErr w:type="spellStart"/>
      <w:r>
        <w:rPr>
          <w:rFonts w:ascii="Arial" w:hAnsi="Arial" w:cs="Arial"/>
          <w:sz w:val="24"/>
          <w:szCs w:val="24"/>
        </w:rPr>
        <w:t>Чуевский</w:t>
      </w:r>
      <w:proofErr w:type="spellEnd"/>
      <w:r>
        <w:rPr>
          <w:rFonts w:ascii="Arial" w:hAnsi="Arial" w:cs="Arial"/>
          <w:sz w:val="24"/>
          <w:szCs w:val="24"/>
        </w:rPr>
        <w:t xml:space="preserve">                            </w:t>
      </w:r>
    </w:p>
    <w:p w:rsidR="0068663F" w:rsidRDefault="0068663F" w:rsidP="0068663F">
      <w:pPr>
        <w:spacing w:line="100" w:lineRule="atLeast"/>
        <w:jc w:val="both"/>
        <w:rPr>
          <w:rFonts w:ascii="Arial" w:hAnsi="Arial" w:cs="Arial"/>
          <w:sz w:val="24"/>
          <w:szCs w:val="24"/>
        </w:rPr>
      </w:pPr>
    </w:p>
    <w:p w:rsidR="006E6F32" w:rsidRDefault="006E6F3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E6F32" w:rsidRDefault="006E6F3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E6F32" w:rsidRDefault="006E6F3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E6F32" w:rsidRDefault="006E6F3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E6F32" w:rsidRDefault="006E6F3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E6F32" w:rsidRDefault="006E6F32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Default="0068663F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92434E" w:rsidRDefault="0092434E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8663F" w:rsidRPr="0068663F" w:rsidRDefault="0068663F" w:rsidP="0068663F">
      <w:pPr>
        <w:autoSpaceDN w:val="0"/>
        <w:adjustRightInd w:val="0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Style w:val="32"/>
          <w:b w:val="0"/>
          <w:bCs w:val="0"/>
        </w:rPr>
        <w:t xml:space="preserve">                                                                                                </w:t>
      </w:r>
      <w:bookmarkStart w:id="1" w:name="Par21"/>
      <w:bookmarkEnd w:id="1"/>
      <w:r w:rsidRPr="0068663F">
        <w:rPr>
          <w:rFonts w:ascii="Arial" w:hAnsi="Arial" w:cs="Arial"/>
          <w:sz w:val="24"/>
          <w:szCs w:val="24"/>
        </w:rPr>
        <w:t>Утверждено</w:t>
      </w:r>
    </w:p>
    <w:p w:rsidR="0068663F" w:rsidRPr="0068663F" w:rsidRDefault="0068663F" w:rsidP="0068663F">
      <w:pPr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68663F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68663F" w:rsidRPr="0068663F" w:rsidRDefault="0068663F" w:rsidP="0068663F">
      <w:pPr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proofErr w:type="spellStart"/>
      <w:r w:rsidRPr="0068663F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68663F">
        <w:rPr>
          <w:rFonts w:ascii="Arial" w:hAnsi="Arial" w:cs="Arial"/>
          <w:sz w:val="24"/>
          <w:szCs w:val="24"/>
        </w:rPr>
        <w:t xml:space="preserve"> района</w:t>
      </w:r>
    </w:p>
    <w:p w:rsidR="0068663F" w:rsidRPr="0068663F" w:rsidRDefault="0068663F" w:rsidP="0068663F">
      <w:pPr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68663F">
        <w:rPr>
          <w:rFonts w:ascii="Arial" w:hAnsi="Arial" w:cs="Arial"/>
          <w:sz w:val="24"/>
          <w:szCs w:val="24"/>
        </w:rPr>
        <w:t>Нижегородской области</w:t>
      </w:r>
    </w:p>
    <w:p w:rsidR="0068663F" w:rsidRPr="0068663F" w:rsidRDefault="0068663F" w:rsidP="0068663F">
      <w:pPr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</w:t>
      </w:r>
      <w:r w:rsidR="001C2176">
        <w:rPr>
          <w:rFonts w:ascii="Arial" w:hAnsi="Arial" w:cs="Arial"/>
          <w:sz w:val="24"/>
          <w:szCs w:val="24"/>
        </w:rPr>
        <w:t xml:space="preserve">                              </w:t>
      </w:r>
      <w:r w:rsidRPr="0068663F">
        <w:rPr>
          <w:rFonts w:ascii="Arial" w:hAnsi="Arial" w:cs="Arial"/>
          <w:sz w:val="24"/>
          <w:szCs w:val="24"/>
        </w:rPr>
        <w:t xml:space="preserve">от </w:t>
      </w:r>
      <w:r w:rsidR="001C2176">
        <w:rPr>
          <w:rFonts w:ascii="Arial" w:hAnsi="Arial" w:cs="Arial"/>
          <w:sz w:val="24"/>
          <w:szCs w:val="24"/>
        </w:rPr>
        <w:t>06.12.2018</w:t>
      </w:r>
      <w:r w:rsidRPr="0068663F">
        <w:rPr>
          <w:rFonts w:ascii="Arial" w:hAnsi="Arial" w:cs="Arial"/>
          <w:sz w:val="24"/>
          <w:szCs w:val="24"/>
        </w:rPr>
        <w:t xml:space="preserve">  201</w:t>
      </w:r>
      <w:r>
        <w:rPr>
          <w:rFonts w:ascii="Arial" w:hAnsi="Arial" w:cs="Arial"/>
          <w:sz w:val="24"/>
          <w:szCs w:val="24"/>
        </w:rPr>
        <w:t>8</w:t>
      </w:r>
      <w:r w:rsidRPr="0068663F">
        <w:rPr>
          <w:rFonts w:ascii="Arial" w:hAnsi="Arial" w:cs="Arial"/>
          <w:sz w:val="24"/>
          <w:szCs w:val="24"/>
        </w:rPr>
        <w:t xml:space="preserve"> N</w:t>
      </w:r>
      <w:r w:rsidR="001C2176">
        <w:rPr>
          <w:rFonts w:ascii="Arial" w:hAnsi="Arial" w:cs="Arial"/>
          <w:sz w:val="24"/>
          <w:szCs w:val="24"/>
        </w:rPr>
        <w:t>1455</w:t>
      </w:r>
    </w:p>
    <w:p w:rsidR="0068663F" w:rsidRDefault="0068663F" w:rsidP="0008123A">
      <w:pPr>
        <w:spacing w:after="158"/>
        <w:rPr>
          <w:rStyle w:val="32"/>
          <w:b w:val="0"/>
          <w:bCs w:val="0"/>
        </w:rPr>
      </w:pPr>
    </w:p>
    <w:p w:rsidR="0008123A" w:rsidRDefault="0008123A" w:rsidP="0068663F">
      <w:pPr>
        <w:spacing w:after="158"/>
        <w:jc w:val="center"/>
        <w:rPr>
          <w:rStyle w:val="32"/>
          <w:rFonts w:ascii="Arial" w:hAnsi="Arial" w:cs="Arial"/>
          <w:bCs w:val="0"/>
          <w:sz w:val="24"/>
          <w:szCs w:val="24"/>
        </w:rPr>
      </w:pPr>
      <w:r w:rsidRPr="0068663F">
        <w:rPr>
          <w:rStyle w:val="32"/>
          <w:rFonts w:ascii="Arial" w:hAnsi="Arial" w:cs="Arial"/>
          <w:bCs w:val="0"/>
          <w:sz w:val="24"/>
          <w:szCs w:val="24"/>
        </w:rPr>
        <w:t>ПОРЯДОК ФОРМИРОВАНИЯ, ВЕДЕНИЯ, ЕЖЕГОДНОГО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ДОПОЛНЕНИЯ И ОПУБЛИКОВАНИЯ ПЕРЕЧНЯ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МУНИ</w:t>
      </w:r>
      <w:r w:rsidR="0068663F">
        <w:rPr>
          <w:rStyle w:val="32"/>
          <w:rFonts w:ascii="Arial" w:hAnsi="Arial" w:cs="Arial"/>
          <w:bCs w:val="0"/>
          <w:sz w:val="24"/>
          <w:szCs w:val="24"/>
        </w:rPr>
        <w:t>ЦИ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t>ПАЛ</w:t>
      </w:r>
      <w:r w:rsidR="0068663F">
        <w:rPr>
          <w:rStyle w:val="32"/>
          <w:rFonts w:ascii="Arial" w:hAnsi="Arial" w:cs="Arial"/>
          <w:bCs w:val="0"/>
          <w:sz w:val="24"/>
          <w:szCs w:val="24"/>
        </w:rPr>
        <w:t>ЬНО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t>ГО ИМУЩЕСТВА,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СВОБОДНОГО ОТ ПРАВ ТРЕТЬИХ ЛИЦ, ПРЕДНАЗНАЧЕННОГО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ДЛЯ ПРЕДОСТАВЛЕНИЯ ВО ВЛАДЕНИЕ И (ИЛИ) ПОЛЬЗОВАНИЕ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СУБЪЕКТАМ МАЛОГО И СРЕДНЕГО ПРЕДПРИНИМАТЕЛЬСТВА И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ОРГАНИЗАЦИЯМ, ОБРАЗУЮЩИМ ИНФРАСТРУКТУРУ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ПОДДЕРЖКИ СУБЪЕКТОВ МАЛОГО И СРЕДНЕГО</w:t>
      </w:r>
      <w:r w:rsidRPr="0068663F">
        <w:rPr>
          <w:rStyle w:val="32"/>
          <w:rFonts w:ascii="Arial" w:hAnsi="Arial" w:cs="Arial"/>
          <w:bCs w:val="0"/>
          <w:sz w:val="24"/>
          <w:szCs w:val="24"/>
        </w:rPr>
        <w:br/>
        <w:t>ПРЕДПРИНИМАТЕЛЬСТВА</w:t>
      </w:r>
    </w:p>
    <w:p w:rsidR="0068663F" w:rsidRPr="0068663F" w:rsidRDefault="0068663F" w:rsidP="0068663F">
      <w:pPr>
        <w:spacing w:after="158"/>
        <w:jc w:val="center"/>
        <w:rPr>
          <w:rFonts w:ascii="Arial" w:hAnsi="Arial" w:cs="Arial"/>
          <w:sz w:val="24"/>
          <w:szCs w:val="24"/>
        </w:rPr>
      </w:pPr>
    </w:p>
    <w:p w:rsidR="0008123A" w:rsidRPr="000C4E44" w:rsidRDefault="0008123A" w:rsidP="0008123A">
      <w:pPr>
        <w:numPr>
          <w:ilvl w:val="0"/>
          <w:numId w:val="4"/>
        </w:numPr>
        <w:tabs>
          <w:tab w:val="left" w:pos="3689"/>
        </w:tabs>
        <w:suppressAutoHyphens w:val="0"/>
        <w:autoSpaceDE/>
        <w:spacing w:after="134" w:line="260" w:lineRule="exact"/>
        <w:ind w:left="3400"/>
        <w:jc w:val="both"/>
        <w:rPr>
          <w:rFonts w:ascii="Arial" w:hAnsi="Arial" w:cs="Arial"/>
          <w:sz w:val="24"/>
          <w:szCs w:val="24"/>
        </w:rPr>
      </w:pPr>
      <w:r w:rsidRPr="000C4E44">
        <w:rPr>
          <w:rStyle w:val="20"/>
          <w:rFonts w:ascii="Arial" w:hAnsi="Arial" w:cs="Arial"/>
          <w:sz w:val="24"/>
          <w:szCs w:val="24"/>
        </w:rPr>
        <w:t>Общие положения</w:t>
      </w:r>
    </w:p>
    <w:p w:rsidR="005478B3" w:rsidRDefault="0008123A" w:rsidP="005478B3">
      <w:pPr>
        <w:spacing w:after="112"/>
        <w:ind w:firstLine="580"/>
        <w:jc w:val="both"/>
      </w:pPr>
      <w:r w:rsidRPr="00BE710E">
        <w:rPr>
          <w:rStyle w:val="20"/>
          <w:rFonts w:ascii="Arial" w:hAnsi="Arial" w:cs="Arial"/>
          <w:sz w:val="24"/>
          <w:szCs w:val="24"/>
        </w:rPr>
        <w:t xml:space="preserve"> </w:t>
      </w:r>
      <w:proofErr w:type="gramStart"/>
      <w:r w:rsidR="005478B3" w:rsidRPr="000C4E44">
        <w:rPr>
          <w:rStyle w:val="20"/>
          <w:rFonts w:ascii="Arial" w:hAnsi="Arial" w:cs="Arial"/>
          <w:sz w:val="24"/>
          <w:szCs w:val="24"/>
        </w:rPr>
        <w:t>Настоящий Порядок определяет правила формирования, ведения, ежегодного дополнения и опубликования перечня муниципального имущества</w:t>
      </w:r>
      <w:r w:rsidR="005478B3" w:rsidRPr="000C4E44">
        <w:rPr>
          <w:rStyle w:val="22"/>
          <w:rFonts w:ascii="Arial" w:hAnsi="Arial" w:cs="Arial"/>
          <w:sz w:val="24"/>
          <w:szCs w:val="24"/>
        </w:rPr>
        <w:t>,</w:t>
      </w:r>
      <w:r w:rsidR="005478B3" w:rsidRPr="000C4E44">
        <w:rPr>
          <w:rStyle w:val="20"/>
          <w:rFonts w:ascii="Arial" w:hAnsi="Arial" w:cs="Arial"/>
          <w:sz w:val="24"/>
          <w:szCs w:val="24"/>
        </w:rPr>
        <w:t xml:space="preserve"> </w:t>
      </w:r>
      <w:proofErr w:type="spellStart"/>
      <w:r w:rsidR="005478B3" w:rsidRPr="000C4E44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5478B3" w:rsidRPr="000C4E44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</w:t>
      </w:r>
      <w:r w:rsidR="005478B3">
        <w:rPr>
          <w:rFonts w:ascii="Arial" w:hAnsi="Arial" w:cs="Arial"/>
          <w:sz w:val="24"/>
          <w:szCs w:val="24"/>
        </w:rPr>
        <w:t>,</w:t>
      </w:r>
      <w:r w:rsidR="005478B3" w:rsidRPr="000C4E44">
        <w:rPr>
          <w:rStyle w:val="20"/>
          <w:rFonts w:ascii="Arial" w:hAnsi="Arial" w:cs="Arial"/>
          <w:sz w:val="24"/>
          <w:szCs w:val="24"/>
        </w:rPr>
        <w:t xml:space="preserve"> предусмотренного частью 4 статьи 18 Федерального закона от 24.07.2007 № 209-ФЗ «О развитии малого и среднего предпринимательства в Российской Федерации» (далее - Перечень), свободного от прав третьих лиц, состав информации, подлежащей включению в Перечень в целях предоставления имущества (в том числе по льготным ставкам</w:t>
      </w:r>
      <w:proofErr w:type="gramEnd"/>
      <w:r w:rsidR="005478B3" w:rsidRPr="000C4E44">
        <w:rPr>
          <w:rStyle w:val="20"/>
          <w:rFonts w:ascii="Arial" w:hAnsi="Arial" w:cs="Arial"/>
          <w:sz w:val="24"/>
          <w:szCs w:val="24"/>
        </w:rPr>
        <w:t xml:space="preserve"> арендной платы)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(далее</w:t>
      </w:r>
      <w:r w:rsidR="005478B3">
        <w:rPr>
          <w:rStyle w:val="20"/>
          <w:rFonts w:ascii="Arial" w:hAnsi="Arial" w:cs="Arial"/>
          <w:sz w:val="24"/>
          <w:szCs w:val="24"/>
        </w:rPr>
        <w:t xml:space="preserve"> </w:t>
      </w:r>
      <w:r w:rsidR="005478B3" w:rsidRPr="000C4E44">
        <w:rPr>
          <w:rStyle w:val="20"/>
          <w:rFonts w:ascii="Arial" w:hAnsi="Arial" w:cs="Arial"/>
          <w:sz w:val="24"/>
          <w:szCs w:val="24"/>
        </w:rPr>
        <w:t>-</w:t>
      </w:r>
      <w:r w:rsidR="005478B3">
        <w:rPr>
          <w:rStyle w:val="20"/>
          <w:rFonts w:ascii="Arial" w:hAnsi="Arial" w:cs="Arial"/>
          <w:sz w:val="24"/>
          <w:szCs w:val="24"/>
        </w:rPr>
        <w:t xml:space="preserve"> </w:t>
      </w:r>
      <w:r w:rsidR="005478B3" w:rsidRPr="000C4E44">
        <w:rPr>
          <w:rStyle w:val="20"/>
          <w:rFonts w:ascii="Arial" w:hAnsi="Arial" w:cs="Arial"/>
          <w:sz w:val="24"/>
          <w:szCs w:val="24"/>
        </w:rPr>
        <w:t>субъекты малого и среднего предпринимательства</w:t>
      </w:r>
      <w:r w:rsidR="005478B3">
        <w:rPr>
          <w:rStyle w:val="20"/>
        </w:rPr>
        <w:t>).</w:t>
      </w:r>
    </w:p>
    <w:p w:rsidR="005478B3" w:rsidRPr="000C4E44" w:rsidRDefault="005478B3" w:rsidP="005478B3">
      <w:pPr>
        <w:numPr>
          <w:ilvl w:val="0"/>
          <w:numId w:val="4"/>
        </w:numPr>
        <w:tabs>
          <w:tab w:val="left" w:pos="1698"/>
        </w:tabs>
        <w:suppressAutoHyphens w:val="0"/>
        <w:autoSpaceDE/>
        <w:spacing w:after="128"/>
        <w:ind w:left="1140" w:right="1160" w:firstLine="200"/>
        <w:jc w:val="both"/>
        <w:rPr>
          <w:rFonts w:ascii="Arial" w:hAnsi="Arial" w:cs="Arial"/>
          <w:sz w:val="24"/>
          <w:szCs w:val="24"/>
        </w:rPr>
      </w:pPr>
      <w:r w:rsidRPr="000C4E44">
        <w:rPr>
          <w:rStyle w:val="20"/>
          <w:rFonts w:ascii="Arial" w:hAnsi="Arial" w:cs="Arial"/>
          <w:sz w:val="24"/>
          <w:szCs w:val="24"/>
        </w:rPr>
        <w:t>Цели создания и основные принципы формирования, ведения, ежегодного дополнения и опубликования Перечня</w:t>
      </w:r>
    </w:p>
    <w:p w:rsidR="005478B3" w:rsidRPr="00D24506" w:rsidRDefault="005478B3" w:rsidP="005478B3">
      <w:pPr>
        <w:tabs>
          <w:tab w:val="left" w:pos="1354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</w:t>
      </w:r>
      <w:proofErr w:type="gramStart"/>
      <w:r>
        <w:rPr>
          <w:rStyle w:val="20"/>
          <w:rFonts w:ascii="Arial" w:hAnsi="Arial" w:cs="Arial"/>
          <w:sz w:val="24"/>
          <w:szCs w:val="24"/>
        </w:rPr>
        <w:t>2.1.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Перечень представляет собой реестр объектов муниципального имущества  </w:t>
      </w:r>
      <w:proofErr w:type="spellStart"/>
      <w:r w:rsidRPr="00D24506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D24506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</w:t>
      </w:r>
      <w:r w:rsidRPr="00D24506">
        <w:rPr>
          <w:rStyle w:val="22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(далее - объекты учета), свободного от прав третьих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 и предусмотренного частью 1 статьи 18 Федерального закона от 24.07.2007 № 209-ФЗ «О развитии малого и среднего предпринимательства в Российской Федерации», которые могут быть</w:t>
      </w:r>
      <w:proofErr w:type="gramEnd"/>
      <w:r w:rsidRPr="00D24506">
        <w:rPr>
          <w:rStyle w:val="20"/>
          <w:rFonts w:ascii="Arial" w:hAnsi="Arial" w:cs="Arial"/>
          <w:sz w:val="24"/>
          <w:szCs w:val="24"/>
        </w:rPr>
        <w:t xml:space="preserve"> </w:t>
      </w:r>
      <w:proofErr w:type="gramStart"/>
      <w:r w:rsidRPr="00D24506">
        <w:rPr>
          <w:rStyle w:val="20"/>
          <w:rFonts w:ascii="Arial" w:hAnsi="Arial" w:cs="Arial"/>
          <w:sz w:val="24"/>
          <w:szCs w:val="24"/>
        </w:rPr>
        <w:t>предоставлены во владение и (или) в польз</w:t>
      </w:r>
      <w:r>
        <w:rPr>
          <w:rStyle w:val="20"/>
          <w:rFonts w:ascii="Arial" w:hAnsi="Arial" w:cs="Arial"/>
          <w:sz w:val="24"/>
          <w:szCs w:val="24"/>
        </w:rPr>
        <w:t>ование (в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том числе по льготным ставкам арендной платы) субъектам малого и среднего предпринимательства, а также отчуждены на возмездной основе в собственность субъектов малого и среднего предпринимательства в соответствии с Фе</w:t>
      </w:r>
      <w:r>
        <w:rPr>
          <w:rStyle w:val="20"/>
          <w:rFonts w:ascii="Arial" w:hAnsi="Arial" w:cs="Arial"/>
          <w:sz w:val="24"/>
          <w:szCs w:val="24"/>
        </w:rPr>
        <w:t xml:space="preserve">деральным законом от 22.07.2008 </w:t>
      </w:r>
      <w:r w:rsidRPr="00D24506">
        <w:rPr>
          <w:rStyle w:val="20"/>
          <w:rFonts w:ascii="Arial" w:hAnsi="Arial" w:cs="Arial"/>
          <w:sz w:val="24"/>
          <w:szCs w:val="24"/>
        </w:rPr>
        <w:t>№159-ФЗ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</w:t>
      </w:r>
      <w:proofErr w:type="gramEnd"/>
      <w:r w:rsidRPr="00D24506">
        <w:rPr>
          <w:rStyle w:val="20"/>
          <w:rFonts w:ascii="Arial" w:hAnsi="Arial" w:cs="Arial"/>
          <w:sz w:val="24"/>
          <w:szCs w:val="24"/>
        </w:rPr>
        <w:t xml:space="preserve"> малого и среднего предпринимательства, и о внесении изменений в отдельные законодательные акты Российской Федерации» и в случаях, указанных в подпунктах 6, 8 и 9 пункта 2 статьи 39.3 Земельного кодекса Российской Федерации.</w:t>
      </w:r>
    </w:p>
    <w:p w:rsidR="005478B3" w:rsidRPr="00D24506" w:rsidRDefault="005478B3" w:rsidP="005478B3">
      <w:pPr>
        <w:tabs>
          <w:tab w:val="left" w:pos="1239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2.2.</w:t>
      </w:r>
      <w:r w:rsidRPr="00D24506">
        <w:rPr>
          <w:rStyle w:val="20"/>
          <w:rFonts w:ascii="Arial" w:hAnsi="Arial" w:cs="Arial"/>
          <w:sz w:val="24"/>
          <w:szCs w:val="24"/>
        </w:rPr>
        <w:t>Формирование Перечня осуществляется в целях:</w:t>
      </w:r>
    </w:p>
    <w:p w:rsidR="004A3B97" w:rsidRDefault="005478B3" w:rsidP="005478B3">
      <w:pPr>
        <w:tabs>
          <w:tab w:val="left" w:pos="1546"/>
        </w:tabs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2.2.1.Предоставления имущества, 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принадлежащего на праве собственности </w:t>
      </w:r>
      <w:proofErr w:type="spellStart"/>
      <w:r w:rsidRPr="00D24506">
        <w:rPr>
          <w:rFonts w:ascii="Arial" w:hAnsi="Arial" w:cs="Arial"/>
          <w:sz w:val="24"/>
          <w:szCs w:val="24"/>
        </w:rPr>
        <w:t>Дальнеконстантиновско</w:t>
      </w:r>
      <w:r w:rsidR="00C257B9">
        <w:rPr>
          <w:rFonts w:ascii="Arial" w:hAnsi="Arial" w:cs="Arial"/>
          <w:sz w:val="24"/>
          <w:szCs w:val="24"/>
        </w:rPr>
        <w:t>му</w:t>
      </w:r>
      <w:proofErr w:type="spellEnd"/>
      <w:r w:rsidRPr="00D24506">
        <w:rPr>
          <w:rFonts w:ascii="Arial" w:hAnsi="Arial" w:cs="Arial"/>
          <w:sz w:val="24"/>
          <w:szCs w:val="24"/>
        </w:rPr>
        <w:t xml:space="preserve">  муниципально</w:t>
      </w:r>
      <w:r w:rsidR="00C257B9">
        <w:rPr>
          <w:rFonts w:ascii="Arial" w:hAnsi="Arial" w:cs="Arial"/>
          <w:sz w:val="24"/>
          <w:szCs w:val="24"/>
        </w:rPr>
        <w:t>му</w:t>
      </w:r>
      <w:r w:rsidRPr="00D24506">
        <w:rPr>
          <w:rFonts w:ascii="Arial" w:hAnsi="Arial" w:cs="Arial"/>
          <w:sz w:val="24"/>
          <w:szCs w:val="24"/>
        </w:rPr>
        <w:t xml:space="preserve"> район</w:t>
      </w:r>
      <w:r w:rsidR="00C257B9">
        <w:rPr>
          <w:rFonts w:ascii="Arial" w:hAnsi="Arial" w:cs="Arial"/>
          <w:sz w:val="24"/>
          <w:szCs w:val="24"/>
        </w:rPr>
        <w:t>у</w:t>
      </w:r>
      <w:r w:rsidRPr="00D24506">
        <w:rPr>
          <w:rFonts w:ascii="Arial" w:hAnsi="Arial" w:cs="Arial"/>
          <w:sz w:val="24"/>
          <w:szCs w:val="24"/>
        </w:rPr>
        <w:t xml:space="preserve"> Нижегородской области</w:t>
      </w:r>
      <w:r w:rsidRPr="00D24506">
        <w:rPr>
          <w:rStyle w:val="22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</w:t>
      </w:r>
      <w:proofErr w:type="gramStart"/>
      <w:r w:rsidRPr="00D24506">
        <w:rPr>
          <w:rStyle w:val="20"/>
          <w:rFonts w:ascii="Arial" w:hAnsi="Arial" w:cs="Arial"/>
          <w:sz w:val="24"/>
          <w:szCs w:val="24"/>
        </w:rPr>
        <w:t>во</w:t>
      </w:r>
      <w:proofErr w:type="gramEnd"/>
      <w:r w:rsidRPr="00D24506">
        <w:rPr>
          <w:rStyle w:val="20"/>
          <w:rFonts w:ascii="Arial" w:hAnsi="Arial" w:cs="Arial"/>
          <w:sz w:val="24"/>
          <w:szCs w:val="24"/>
        </w:rPr>
        <w:t xml:space="preserve"> </w:t>
      </w:r>
    </w:p>
    <w:p w:rsidR="004A3B97" w:rsidRDefault="004A3B97" w:rsidP="005478B3">
      <w:pPr>
        <w:tabs>
          <w:tab w:val="left" w:pos="1546"/>
        </w:tabs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</w:p>
    <w:p w:rsidR="005478B3" w:rsidRPr="00D24506" w:rsidRDefault="005478B3" w:rsidP="005478B3">
      <w:pPr>
        <w:tabs>
          <w:tab w:val="left" w:pos="154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 w:rsidRPr="00D24506">
        <w:rPr>
          <w:rStyle w:val="20"/>
          <w:rFonts w:ascii="Arial" w:hAnsi="Arial" w:cs="Arial"/>
          <w:sz w:val="24"/>
          <w:szCs w:val="24"/>
        </w:rPr>
        <w:t>владение и (или) пользование на долгосрочной основе (в том числе по льготным ставкам арендной платы) субъектам малого и среднего предпринимательства.</w:t>
      </w:r>
    </w:p>
    <w:p w:rsidR="005478B3" w:rsidRPr="00D24506" w:rsidRDefault="005478B3" w:rsidP="005478B3">
      <w:pPr>
        <w:tabs>
          <w:tab w:val="left" w:pos="1546"/>
        </w:tabs>
        <w:suppressAutoHyphens w:val="0"/>
        <w:autoSpaceDE/>
        <w:ind w:hanging="72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lastRenderedPageBreak/>
        <w:t xml:space="preserve">                      </w:t>
      </w:r>
      <w:proofErr w:type="gramStart"/>
      <w:r>
        <w:rPr>
          <w:rStyle w:val="20"/>
          <w:rFonts w:ascii="Arial" w:hAnsi="Arial" w:cs="Arial"/>
          <w:sz w:val="24"/>
          <w:szCs w:val="24"/>
        </w:rPr>
        <w:t>2.2.2.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Расширения доступности субъектов малого и среднего предпринимательства к информации об имуществе, принадлежащем на праве собственности </w:t>
      </w:r>
      <w:proofErr w:type="spellStart"/>
      <w:r w:rsidRPr="00D24506">
        <w:rPr>
          <w:rFonts w:ascii="Arial" w:hAnsi="Arial" w:cs="Arial"/>
          <w:sz w:val="24"/>
          <w:szCs w:val="24"/>
        </w:rPr>
        <w:t>Дальнеконстантиновско</w:t>
      </w:r>
      <w:r w:rsidR="00C257B9">
        <w:rPr>
          <w:rFonts w:ascii="Arial" w:hAnsi="Arial" w:cs="Arial"/>
          <w:sz w:val="24"/>
          <w:szCs w:val="24"/>
        </w:rPr>
        <w:t>му</w:t>
      </w:r>
      <w:proofErr w:type="spellEnd"/>
      <w:r w:rsidRPr="00D24506">
        <w:rPr>
          <w:rFonts w:ascii="Arial" w:hAnsi="Arial" w:cs="Arial"/>
          <w:sz w:val="24"/>
          <w:szCs w:val="24"/>
        </w:rPr>
        <w:t xml:space="preserve">  муниципально</w:t>
      </w:r>
      <w:r w:rsidR="00C257B9">
        <w:rPr>
          <w:rFonts w:ascii="Arial" w:hAnsi="Arial" w:cs="Arial"/>
          <w:sz w:val="24"/>
          <w:szCs w:val="24"/>
        </w:rPr>
        <w:t>му</w:t>
      </w:r>
      <w:r w:rsidRPr="00D24506">
        <w:rPr>
          <w:rFonts w:ascii="Arial" w:hAnsi="Arial" w:cs="Arial"/>
          <w:sz w:val="24"/>
          <w:szCs w:val="24"/>
        </w:rPr>
        <w:t xml:space="preserve"> район</w:t>
      </w:r>
      <w:r w:rsidR="00C257B9">
        <w:rPr>
          <w:rFonts w:ascii="Arial" w:hAnsi="Arial" w:cs="Arial"/>
          <w:sz w:val="24"/>
          <w:szCs w:val="24"/>
        </w:rPr>
        <w:t>у</w:t>
      </w:r>
      <w:r w:rsidRPr="00D24506">
        <w:rPr>
          <w:rFonts w:ascii="Arial" w:hAnsi="Arial" w:cs="Arial"/>
          <w:sz w:val="24"/>
          <w:szCs w:val="24"/>
        </w:rPr>
        <w:t xml:space="preserve"> Нижегородской области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(далее - имущество) и подлежащем предоставлению им во владение и (или) пользование на долгосрочной основе (в том числе по льготным ставкам арендной платы) в рамках оказания имущественной поддержки, а также для организации передаче включенного в Перечень имущества указанным лицам.</w:t>
      </w:r>
      <w:proofErr w:type="gramEnd"/>
    </w:p>
    <w:p w:rsidR="005478B3" w:rsidRPr="00D24506" w:rsidRDefault="005478B3" w:rsidP="005478B3">
      <w:pPr>
        <w:tabs>
          <w:tab w:val="left" w:pos="1426"/>
        </w:tabs>
        <w:suppressAutoHyphens w:val="0"/>
        <w:autoSpaceDE/>
        <w:ind w:hanging="72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       2.2.3.</w:t>
      </w:r>
      <w:r w:rsidRPr="00D24506">
        <w:rPr>
          <w:rStyle w:val="20"/>
          <w:rFonts w:ascii="Arial" w:hAnsi="Arial" w:cs="Arial"/>
          <w:sz w:val="24"/>
          <w:szCs w:val="24"/>
        </w:rPr>
        <w:t>Реализации полномочий</w:t>
      </w:r>
      <w:r>
        <w:rPr>
          <w:rStyle w:val="20"/>
          <w:rFonts w:ascii="Arial" w:hAnsi="Arial" w:cs="Arial"/>
          <w:sz w:val="24"/>
          <w:szCs w:val="24"/>
        </w:rPr>
        <w:t xml:space="preserve"> администрации</w:t>
      </w:r>
      <w:r w:rsidRPr="00F0139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4506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D24506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</w:t>
      </w:r>
      <w:r w:rsidRPr="00D24506">
        <w:rPr>
          <w:rStyle w:val="22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>по вопросам развития малого и среднего предпринимательства путем оказания имущественной поддержки субъектам малого и среднего предпринимательства.</w:t>
      </w:r>
    </w:p>
    <w:p w:rsidR="005478B3" w:rsidRDefault="005478B3" w:rsidP="005478B3">
      <w:pPr>
        <w:tabs>
          <w:tab w:val="left" w:pos="1546"/>
        </w:tabs>
        <w:suppressAutoHyphens w:val="0"/>
        <w:autoSpaceDE/>
        <w:jc w:val="both"/>
        <w:rPr>
          <w:rStyle w:val="22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2.2.4.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Повышения эффективности управления </w:t>
      </w:r>
      <w:r>
        <w:rPr>
          <w:rStyle w:val="20"/>
          <w:rFonts w:ascii="Arial" w:hAnsi="Arial" w:cs="Arial"/>
          <w:sz w:val="24"/>
          <w:szCs w:val="24"/>
        </w:rPr>
        <w:t>муниципальным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имуществом, находящимся в собственности </w:t>
      </w:r>
      <w:proofErr w:type="spellStart"/>
      <w:r w:rsidRPr="00D24506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D24506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</w:t>
      </w:r>
      <w:r>
        <w:rPr>
          <w:rFonts w:ascii="Arial" w:hAnsi="Arial" w:cs="Arial"/>
          <w:sz w:val="24"/>
          <w:szCs w:val="24"/>
        </w:rPr>
        <w:t>.</w:t>
      </w:r>
    </w:p>
    <w:p w:rsidR="005478B3" w:rsidRPr="00D24506" w:rsidRDefault="005478B3" w:rsidP="005478B3">
      <w:pPr>
        <w:tabs>
          <w:tab w:val="left" w:pos="154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2.3. </w:t>
      </w:r>
      <w:r w:rsidRPr="00D24506">
        <w:rPr>
          <w:rStyle w:val="20"/>
          <w:rFonts w:ascii="Arial" w:hAnsi="Arial" w:cs="Arial"/>
          <w:sz w:val="24"/>
          <w:szCs w:val="24"/>
        </w:rPr>
        <w:t>Формирование и ведение Перечня основывается на следующих основных принципах:</w:t>
      </w:r>
    </w:p>
    <w:p w:rsidR="005478B3" w:rsidRPr="00D24506" w:rsidRDefault="005478B3" w:rsidP="005478B3">
      <w:pPr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>2</w:t>
      </w:r>
      <w:r w:rsidRPr="00D24506">
        <w:rPr>
          <w:rStyle w:val="20"/>
          <w:rFonts w:ascii="Arial" w:hAnsi="Arial" w:cs="Arial"/>
          <w:sz w:val="24"/>
          <w:szCs w:val="24"/>
        </w:rPr>
        <w:t>.3.1 Достоверность данных об имуществе, включаемом в Перечень, и поддержание актуальности информации об имуществе, включенном в Перечень.</w:t>
      </w:r>
    </w:p>
    <w:p w:rsidR="005478B3" w:rsidRPr="00F01399" w:rsidRDefault="005478B3" w:rsidP="005478B3">
      <w:pPr>
        <w:pStyle w:val="af8"/>
        <w:numPr>
          <w:ilvl w:val="2"/>
          <w:numId w:val="17"/>
        </w:numPr>
        <w:tabs>
          <w:tab w:val="left" w:pos="1441"/>
        </w:tabs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  <w:shd w:val="clear" w:color="auto" w:fill="auto"/>
        </w:rPr>
      </w:pPr>
      <w:r w:rsidRPr="00F01399">
        <w:rPr>
          <w:rStyle w:val="20"/>
          <w:rFonts w:ascii="Arial" w:hAnsi="Arial" w:cs="Arial"/>
          <w:sz w:val="24"/>
          <w:szCs w:val="24"/>
        </w:rPr>
        <w:t>Открытость и доступность сведений об имуществе в Перечне.</w:t>
      </w:r>
    </w:p>
    <w:p w:rsidR="005478B3" w:rsidRPr="00F01399" w:rsidRDefault="005478B3" w:rsidP="005478B3">
      <w:pPr>
        <w:tabs>
          <w:tab w:val="left" w:pos="144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2.3.3. </w:t>
      </w:r>
      <w:proofErr w:type="gramStart"/>
      <w:r w:rsidRPr="00F01399">
        <w:rPr>
          <w:rStyle w:val="20"/>
          <w:rFonts w:ascii="Arial" w:hAnsi="Arial" w:cs="Arial"/>
          <w:sz w:val="24"/>
          <w:szCs w:val="24"/>
        </w:rPr>
        <w:t xml:space="preserve">Ежегодная </w:t>
      </w:r>
      <w:r>
        <w:rPr>
          <w:rStyle w:val="20"/>
          <w:rFonts w:ascii="Arial" w:hAnsi="Arial" w:cs="Arial"/>
          <w:sz w:val="24"/>
          <w:szCs w:val="24"/>
        </w:rPr>
        <w:t xml:space="preserve">актуализация Перечня (до 1 ноября текущего года), </w:t>
      </w:r>
      <w:r w:rsidRPr="00F01399">
        <w:rPr>
          <w:rStyle w:val="20"/>
          <w:rFonts w:ascii="Arial" w:hAnsi="Arial" w:cs="Arial"/>
          <w:sz w:val="24"/>
          <w:szCs w:val="24"/>
        </w:rPr>
        <w:t>осуществляемая на основе предложени</w:t>
      </w:r>
      <w:r>
        <w:rPr>
          <w:rStyle w:val="20"/>
          <w:rFonts w:ascii="Arial" w:hAnsi="Arial" w:cs="Arial"/>
          <w:sz w:val="24"/>
          <w:szCs w:val="24"/>
        </w:rPr>
        <w:t>й</w:t>
      </w:r>
      <w:r w:rsidRPr="00F01399">
        <w:rPr>
          <w:rStyle w:val="20"/>
          <w:rFonts w:ascii="Arial" w:hAnsi="Arial" w:cs="Arial"/>
          <w:sz w:val="24"/>
          <w:szCs w:val="24"/>
        </w:rPr>
        <w:t xml:space="preserve">, в том числе внесенных по итогам заседаний коллегиального органа в </w:t>
      </w:r>
      <w:proofErr w:type="spellStart"/>
      <w:r w:rsidRPr="00D24506">
        <w:rPr>
          <w:rFonts w:ascii="Arial" w:hAnsi="Arial" w:cs="Arial"/>
          <w:sz w:val="24"/>
          <w:szCs w:val="24"/>
        </w:rPr>
        <w:t>Дальнеконстантиновско</w:t>
      </w:r>
      <w:r w:rsidR="0026359F">
        <w:rPr>
          <w:rFonts w:ascii="Arial" w:hAnsi="Arial" w:cs="Arial"/>
          <w:sz w:val="24"/>
          <w:szCs w:val="24"/>
        </w:rPr>
        <w:t>м</w:t>
      </w:r>
      <w:proofErr w:type="spellEnd"/>
      <w:r w:rsidRPr="00D24506">
        <w:rPr>
          <w:rFonts w:ascii="Arial" w:hAnsi="Arial" w:cs="Arial"/>
          <w:sz w:val="24"/>
          <w:szCs w:val="24"/>
        </w:rPr>
        <w:t xml:space="preserve">  муниципально</w:t>
      </w:r>
      <w:r w:rsidR="0026359F">
        <w:rPr>
          <w:rFonts w:ascii="Arial" w:hAnsi="Arial" w:cs="Arial"/>
          <w:sz w:val="24"/>
          <w:szCs w:val="24"/>
        </w:rPr>
        <w:t>м</w:t>
      </w:r>
      <w:r w:rsidRPr="00D24506">
        <w:rPr>
          <w:rFonts w:ascii="Arial" w:hAnsi="Arial" w:cs="Arial"/>
          <w:sz w:val="24"/>
          <w:szCs w:val="24"/>
        </w:rPr>
        <w:t xml:space="preserve"> район</w:t>
      </w:r>
      <w:r w:rsidR="0026359F">
        <w:rPr>
          <w:rFonts w:ascii="Arial" w:hAnsi="Arial" w:cs="Arial"/>
          <w:sz w:val="24"/>
          <w:szCs w:val="24"/>
        </w:rPr>
        <w:t>е</w:t>
      </w:r>
      <w:r w:rsidRPr="00D24506">
        <w:rPr>
          <w:rFonts w:ascii="Arial" w:hAnsi="Arial" w:cs="Arial"/>
          <w:sz w:val="24"/>
          <w:szCs w:val="24"/>
        </w:rPr>
        <w:t xml:space="preserve"> Нижегородской</w:t>
      </w:r>
      <w:r w:rsidR="0026359F">
        <w:rPr>
          <w:rFonts w:ascii="Arial" w:hAnsi="Arial" w:cs="Arial"/>
          <w:sz w:val="24"/>
          <w:szCs w:val="24"/>
        </w:rPr>
        <w:t xml:space="preserve"> области</w:t>
      </w:r>
      <w:r w:rsidRPr="00F01399">
        <w:rPr>
          <w:rStyle w:val="20"/>
          <w:rFonts w:ascii="Arial" w:hAnsi="Arial" w:cs="Arial"/>
          <w:sz w:val="24"/>
          <w:szCs w:val="24"/>
        </w:rPr>
        <w:t xml:space="preserve"> по обеспечению взаимодействия исполнительных органов власти  с территориальным органом </w:t>
      </w:r>
      <w:proofErr w:type="spellStart"/>
      <w:r w:rsidRPr="00F01399">
        <w:rPr>
          <w:rStyle w:val="20"/>
          <w:rFonts w:ascii="Arial" w:hAnsi="Arial" w:cs="Arial"/>
          <w:sz w:val="24"/>
          <w:szCs w:val="24"/>
        </w:rPr>
        <w:t>Росимущества</w:t>
      </w:r>
      <w:proofErr w:type="spellEnd"/>
      <w:r w:rsidRPr="00F01399">
        <w:rPr>
          <w:rStyle w:val="20"/>
          <w:rFonts w:ascii="Arial" w:hAnsi="Arial" w:cs="Arial"/>
          <w:sz w:val="24"/>
          <w:szCs w:val="24"/>
        </w:rPr>
        <w:t xml:space="preserve"> в</w:t>
      </w:r>
      <w:r>
        <w:rPr>
          <w:rStyle w:val="20"/>
          <w:rFonts w:ascii="Arial" w:hAnsi="Arial" w:cs="Arial"/>
          <w:sz w:val="24"/>
          <w:szCs w:val="24"/>
        </w:rPr>
        <w:t xml:space="preserve"> Нижегородской области </w:t>
      </w:r>
      <w:r w:rsidRPr="00F01399">
        <w:rPr>
          <w:rStyle w:val="20"/>
          <w:rFonts w:ascii="Arial" w:hAnsi="Arial" w:cs="Arial"/>
          <w:sz w:val="24"/>
          <w:szCs w:val="24"/>
        </w:rPr>
        <w:t>и органами местного самоуправления по вопросам оказания имущественной поддержки субъектам малого и среднего предпринимательства.</w:t>
      </w:r>
      <w:proofErr w:type="gramEnd"/>
    </w:p>
    <w:p w:rsidR="005478B3" w:rsidRDefault="005478B3" w:rsidP="005478B3">
      <w:pPr>
        <w:tabs>
          <w:tab w:val="left" w:pos="1407"/>
        </w:tabs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2.3.4.</w:t>
      </w:r>
      <w:r w:rsidRPr="00D24506">
        <w:rPr>
          <w:rStyle w:val="20"/>
          <w:rFonts w:ascii="Arial" w:hAnsi="Arial" w:cs="Arial"/>
          <w:sz w:val="24"/>
          <w:szCs w:val="24"/>
        </w:rPr>
        <w:t>Взаимодействие с общественными организациями, выражающими интересы субъектов малого и среднего предпринимательства, институтами развития в сфере малого и среднего предпринимательства в ходе формирования и дополнения Перечня.</w:t>
      </w:r>
    </w:p>
    <w:p w:rsidR="005478B3" w:rsidRPr="00D24506" w:rsidRDefault="005478B3" w:rsidP="005478B3">
      <w:pPr>
        <w:tabs>
          <w:tab w:val="left" w:pos="1407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2.4. Ис</w:t>
      </w:r>
      <w:r w:rsidRPr="00D24506">
        <w:rPr>
          <w:rStyle w:val="20"/>
          <w:rFonts w:ascii="Arial" w:hAnsi="Arial" w:cs="Arial"/>
          <w:sz w:val="24"/>
          <w:szCs w:val="24"/>
        </w:rPr>
        <w:t>пользование имущества,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включенного</w:t>
      </w:r>
      <w:r w:rsidRPr="00D24506">
        <w:rPr>
          <w:rStyle w:val="20"/>
          <w:rFonts w:ascii="Arial" w:hAnsi="Arial" w:cs="Arial"/>
          <w:sz w:val="24"/>
          <w:szCs w:val="24"/>
        </w:rPr>
        <w:tab/>
        <w:t>в</w:t>
      </w:r>
      <w:r w:rsidR="0026359F">
        <w:rPr>
          <w:rStyle w:val="20"/>
          <w:rFonts w:ascii="Arial" w:hAnsi="Arial" w:cs="Arial"/>
          <w:sz w:val="24"/>
          <w:szCs w:val="24"/>
        </w:rPr>
        <w:t xml:space="preserve"> </w:t>
      </w:r>
      <w:r>
        <w:rPr>
          <w:rStyle w:val="20"/>
          <w:rFonts w:ascii="Arial" w:hAnsi="Arial" w:cs="Arial"/>
          <w:sz w:val="24"/>
          <w:szCs w:val="24"/>
        </w:rPr>
        <w:t>П</w:t>
      </w:r>
      <w:r w:rsidRPr="00D24506">
        <w:rPr>
          <w:rStyle w:val="20"/>
          <w:rFonts w:ascii="Arial" w:hAnsi="Arial" w:cs="Arial"/>
          <w:sz w:val="24"/>
          <w:szCs w:val="24"/>
        </w:rPr>
        <w:t>еречень,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>осуществляется только в целях предоставления его во владение и (или) пользование субъектам малого и среднего предпринимательства.</w:t>
      </w:r>
    </w:p>
    <w:p w:rsidR="005478B3" w:rsidRDefault="005478B3" w:rsidP="005478B3">
      <w:pPr>
        <w:tabs>
          <w:tab w:val="left" w:pos="7326"/>
          <w:tab w:val="left" w:pos="7868"/>
        </w:tabs>
        <w:ind w:firstLine="760"/>
        <w:jc w:val="both"/>
        <w:rPr>
          <w:rStyle w:val="20"/>
          <w:rFonts w:ascii="Arial" w:hAnsi="Arial" w:cs="Arial"/>
          <w:sz w:val="24"/>
          <w:szCs w:val="24"/>
        </w:rPr>
      </w:pPr>
      <w:proofErr w:type="gramStart"/>
      <w:r w:rsidRPr="00D24506">
        <w:rPr>
          <w:rStyle w:val="20"/>
          <w:rFonts w:ascii="Arial" w:hAnsi="Arial" w:cs="Arial"/>
          <w:sz w:val="24"/>
          <w:szCs w:val="24"/>
        </w:rPr>
        <w:t>Запрещается продажа государственного и муниципального имущества, включенного в Перечень, за исключением возмездного отчуждения такого имущества в собственность субъектов малого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>и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>среднего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>предпринимательства в соответствии с Федеральным законом от 22.07.2008 №159-ФЗ «Об особенностях отчуждения недвижимого имущества,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>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</w:t>
      </w:r>
      <w:proofErr w:type="gramEnd"/>
      <w:r w:rsidRPr="00D24506">
        <w:rPr>
          <w:rStyle w:val="20"/>
          <w:rFonts w:ascii="Arial" w:hAnsi="Arial" w:cs="Arial"/>
          <w:sz w:val="24"/>
          <w:szCs w:val="24"/>
        </w:rPr>
        <w:t xml:space="preserve"> в случаях, указанных в подпунктах 6, 8 и 9 пункта 2 статьи </w:t>
      </w:r>
      <w:r w:rsidR="004A30B0">
        <w:rPr>
          <w:rStyle w:val="20"/>
          <w:rFonts w:ascii="Arial" w:hAnsi="Arial" w:cs="Arial"/>
          <w:sz w:val="24"/>
          <w:szCs w:val="24"/>
        </w:rPr>
        <w:t xml:space="preserve">39.3 </w:t>
      </w:r>
      <w:r w:rsidRPr="00D24506">
        <w:rPr>
          <w:rStyle w:val="20"/>
          <w:rFonts w:ascii="Arial" w:hAnsi="Arial" w:cs="Arial"/>
          <w:sz w:val="24"/>
          <w:szCs w:val="24"/>
          <w:vertAlign w:val="superscript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Земельного кодекса Российской Федерации. </w:t>
      </w:r>
      <w:proofErr w:type="gramStart"/>
      <w:r w:rsidRPr="00D24506">
        <w:rPr>
          <w:rStyle w:val="20"/>
          <w:rFonts w:ascii="Arial" w:hAnsi="Arial" w:cs="Arial"/>
          <w:sz w:val="24"/>
          <w:szCs w:val="24"/>
        </w:rPr>
        <w:t>В отношении указанного имущества запрещаются также переуступка прав пользования им,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деятельности, передача третьим лицам прав и обязанностей по договорам аренды такого имущества (перенаем), передача в субаренду, за исключением предоставления такого имущества в субаренду субъектам малого и среднего предпринимательства организациями, образующими инфраструктуру</w:t>
      </w:r>
      <w:proofErr w:type="gramEnd"/>
      <w:r w:rsidRPr="00D24506">
        <w:rPr>
          <w:rStyle w:val="20"/>
          <w:rFonts w:ascii="Arial" w:hAnsi="Arial" w:cs="Arial"/>
          <w:sz w:val="24"/>
          <w:szCs w:val="24"/>
        </w:rPr>
        <w:t xml:space="preserve"> поддержки субъектов малого и среднего предпринимательства, и в случае, если в субаренду предоставляется имущество, предусмотренное пунктом 14 части 1 статьи 17</w:t>
      </w:r>
      <w:r w:rsidR="004A30B0">
        <w:rPr>
          <w:rStyle w:val="20"/>
          <w:rFonts w:ascii="Arial" w:hAnsi="Arial" w:cs="Arial"/>
          <w:sz w:val="24"/>
          <w:szCs w:val="24"/>
        </w:rPr>
        <w:t>.1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Федерального закона от 26.07.2006 № 135-ФЗ «О защите конкуренции».</w:t>
      </w:r>
    </w:p>
    <w:p w:rsidR="005478B3" w:rsidRDefault="005478B3" w:rsidP="005478B3">
      <w:pPr>
        <w:tabs>
          <w:tab w:val="left" w:pos="7326"/>
          <w:tab w:val="left" w:pos="7868"/>
        </w:tabs>
        <w:ind w:firstLine="760"/>
        <w:jc w:val="both"/>
        <w:rPr>
          <w:rFonts w:ascii="Arial" w:hAnsi="Arial" w:cs="Arial"/>
          <w:sz w:val="24"/>
          <w:szCs w:val="24"/>
        </w:rPr>
      </w:pPr>
    </w:p>
    <w:p w:rsidR="004A30B0" w:rsidRDefault="004A30B0" w:rsidP="005478B3">
      <w:pPr>
        <w:tabs>
          <w:tab w:val="left" w:pos="7326"/>
          <w:tab w:val="left" w:pos="7868"/>
        </w:tabs>
        <w:ind w:firstLine="760"/>
        <w:jc w:val="both"/>
        <w:rPr>
          <w:rFonts w:ascii="Arial" w:hAnsi="Arial" w:cs="Arial"/>
          <w:sz w:val="24"/>
          <w:szCs w:val="24"/>
        </w:rPr>
      </w:pPr>
    </w:p>
    <w:p w:rsidR="004A30B0" w:rsidRDefault="004A30B0" w:rsidP="005478B3">
      <w:pPr>
        <w:tabs>
          <w:tab w:val="left" w:pos="7326"/>
          <w:tab w:val="left" w:pos="7868"/>
        </w:tabs>
        <w:ind w:firstLine="760"/>
        <w:jc w:val="both"/>
        <w:rPr>
          <w:rFonts w:ascii="Arial" w:hAnsi="Arial" w:cs="Arial"/>
          <w:sz w:val="24"/>
          <w:szCs w:val="24"/>
        </w:rPr>
      </w:pPr>
    </w:p>
    <w:p w:rsidR="004A30B0" w:rsidRDefault="004A30B0" w:rsidP="005478B3">
      <w:pPr>
        <w:tabs>
          <w:tab w:val="left" w:pos="7326"/>
          <w:tab w:val="left" w:pos="7868"/>
        </w:tabs>
        <w:ind w:firstLine="760"/>
        <w:jc w:val="both"/>
        <w:rPr>
          <w:rFonts w:ascii="Arial" w:hAnsi="Arial" w:cs="Arial"/>
          <w:sz w:val="24"/>
          <w:szCs w:val="24"/>
        </w:rPr>
      </w:pPr>
    </w:p>
    <w:p w:rsidR="004A30B0" w:rsidRPr="00D24506" w:rsidRDefault="004A30B0" w:rsidP="005478B3">
      <w:pPr>
        <w:tabs>
          <w:tab w:val="left" w:pos="7326"/>
          <w:tab w:val="left" w:pos="7868"/>
        </w:tabs>
        <w:ind w:firstLine="760"/>
        <w:jc w:val="both"/>
        <w:rPr>
          <w:rFonts w:ascii="Arial" w:hAnsi="Arial" w:cs="Arial"/>
          <w:sz w:val="24"/>
          <w:szCs w:val="24"/>
        </w:rPr>
      </w:pPr>
    </w:p>
    <w:p w:rsidR="005478B3" w:rsidRPr="0026359F" w:rsidRDefault="0026359F" w:rsidP="0026359F">
      <w:pPr>
        <w:tabs>
          <w:tab w:val="left" w:pos="1398"/>
        </w:tabs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lastRenderedPageBreak/>
        <w:t xml:space="preserve">                             3.  </w:t>
      </w:r>
      <w:r w:rsidR="005478B3" w:rsidRPr="0026359F">
        <w:rPr>
          <w:rStyle w:val="20"/>
          <w:rFonts w:ascii="Arial" w:hAnsi="Arial" w:cs="Arial"/>
          <w:sz w:val="24"/>
          <w:szCs w:val="24"/>
        </w:rPr>
        <w:t>Формирование, ведение и ежегодное дополнение Перечня</w:t>
      </w:r>
    </w:p>
    <w:p w:rsidR="0026359F" w:rsidRDefault="0026359F" w:rsidP="0026359F">
      <w:pPr>
        <w:pStyle w:val="af8"/>
        <w:tabs>
          <w:tab w:val="left" w:pos="1398"/>
        </w:tabs>
        <w:suppressAutoHyphens w:val="0"/>
        <w:autoSpaceDE/>
        <w:ind w:left="58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5478B3" w:rsidRDefault="005478B3" w:rsidP="005478B3">
      <w:pPr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3.1.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Перечень, изменения и ежегодное дополнение в него утверждаются </w:t>
      </w:r>
      <w:r w:rsidR="004A30B0">
        <w:rPr>
          <w:rStyle w:val="20"/>
          <w:rFonts w:ascii="Arial" w:hAnsi="Arial" w:cs="Arial"/>
          <w:sz w:val="24"/>
          <w:szCs w:val="24"/>
        </w:rPr>
        <w:t>постановлением администрации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>
        <w:rPr>
          <w:rStyle w:val="20"/>
          <w:rFonts w:ascii="Arial" w:hAnsi="Arial" w:cs="Arial"/>
          <w:sz w:val="24"/>
          <w:szCs w:val="24"/>
        </w:rPr>
        <w:t xml:space="preserve"> муниципального района.</w:t>
      </w:r>
    </w:p>
    <w:p w:rsidR="005478B3" w:rsidRPr="00D24506" w:rsidRDefault="005478B3" w:rsidP="005478B3">
      <w:pPr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3.2. </w:t>
      </w:r>
      <w:r w:rsidRPr="00D24506">
        <w:rPr>
          <w:rStyle w:val="20"/>
          <w:rFonts w:ascii="Arial" w:hAnsi="Arial" w:cs="Arial"/>
          <w:sz w:val="24"/>
          <w:szCs w:val="24"/>
        </w:rPr>
        <w:t>Перечень формируется в виде информационной базы данных, содержащей объекты учета.</w:t>
      </w:r>
    </w:p>
    <w:p w:rsidR="005478B3" w:rsidRPr="00D24506" w:rsidRDefault="005478B3" w:rsidP="005478B3">
      <w:pPr>
        <w:tabs>
          <w:tab w:val="left" w:pos="1287"/>
        </w:tabs>
        <w:suppressAutoHyphens w:val="0"/>
        <w:autoSpaceDE/>
        <w:ind w:hanging="39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3.3.</w:t>
      </w:r>
      <w:r w:rsidRPr="00D24506">
        <w:rPr>
          <w:rStyle w:val="20"/>
          <w:rFonts w:ascii="Arial" w:hAnsi="Arial" w:cs="Arial"/>
          <w:sz w:val="24"/>
          <w:szCs w:val="24"/>
        </w:rPr>
        <w:t>Ведение Перечня осуществляется уполномоченным органом в электронной форме.</w:t>
      </w:r>
    </w:p>
    <w:p w:rsidR="005478B3" w:rsidRPr="00D24506" w:rsidRDefault="005478B3" w:rsidP="005478B3">
      <w:pPr>
        <w:tabs>
          <w:tab w:val="left" w:pos="1287"/>
        </w:tabs>
        <w:suppressAutoHyphens w:val="0"/>
        <w:autoSpaceDE/>
        <w:ind w:hanging="39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3.4.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В перечень вносятся сведения об имуществе, соответствующем следующим критериям:</w:t>
      </w:r>
    </w:p>
    <w:p w:rsidR="005478B3" w:rsidRPr="00D24506" w:rsidRDefault="005478B3" w:rsidP="005478B3">
      <w:pPr>
        <w:tabs>
          <w:tab w:val="left" w:pos="1393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3.4.1 Им</w:t>
      </w:r>
      <w:r w:rsidRPr="00D24506">
        <w:rPr>
          <w:rStyle w:val="20"/>
          <w:rFonts w:ascii="Arial" w:hAnsi="Arial" w:cs="Arial"/>
          <w:sz w:val="24"/>
          <w:szCs w:val="24"/>
        </w:rPr>
        <w:t>ущество свободно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предпринимательства).</w:t>
      </w:r>
    </w:p>
    <w:p w:rsidR="005478B3" w:rsidRPr="00D24506" w:rsidRDefault="005478B3" w:rsidP="005478B3">
      <w:pPr>
        <w:tabs>
          <w:tab w:val="left" w:pos="1421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3.4.2.</w:t>
      </w:r>
      <w:r w:rsidRPr="00D24506">
        <w:rPr>
          <w:rStyle w:val="20"/>
          <w:rFonts w:ascii="Arial" w:hAnsi="Arial" w:cs="Arial"/>
          <w:sz w:val="24"/>
          <w:szCs w:val="24"/>
        </w:rPr>
        <w:t>Имущество не ограничено в обороте, за исключением случаев, установленных законом или иными нормативными правовыми актами.</w:t>
      </w:r>
    </w:p>
    <w:p w:rsidR="005478B3" w:rsidRPr="00BE710E" w:rsidRDefault="0026359F" w:rsidP="004A30B0">
      <w:pPr>
        <w:pStyle w:val="af8"/>
        <w:tabs>
          <w:tab w:val="left" w:pos="1470"/>
        </w:tabs>
        <w:suppressAutoHyphens w:val="0"/>
        <w:autoSpaceDE/>
        <w:ind w:left="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3.4.3.</w:t>
      </w:r>
      <w:r w:rsidR="005478B3" w:rsidRPr="00BE710E">
        <w:rPr>
          <w:rStyle w:val="20"/>
          <w:rFonts w:ascii="Arial" w:hAnsi="Arial" w:cs="Arial"/>
          <w:sz w:val="24"/>
          <w:szCs w:val="24"/>
        </w:rPr>
        <w:t>Имущество не является объектом религиозного назначения.</w:t>
      </w:r>
    </w:p>
    <w:p w:rsidR="005478B3" w:rsidRPr="00D24506" w:rsidRDefault="005478B3" w:rsidP="004A30B0">
      <w:pPr>
        <w:tabs>
          <w:tab w:val="left" w:pos="1470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3.4.4. </w:t>
      </w:r>
      <w:r w:rsidRPr="00D24506">
        <w:rPr>
          <w:rStyle w:val="20"/>
          <w:rFonts w:ascii="Arial" w:hAnsi="Arial" w:cs="Arial"/>
          <w:sz w:val="24"/>
          <w:szCs w:val="24"/>
        </w:rPr>
        <w:t>Имущество не является объектом незавершенного строительства</w:t>
      </w:r>
      <w:r w:rsidR="0026359F">
        <w:rPr>
          <w:rStyle w:val="20"/>
          <w:rFonts w:ascii="Arial" w:hAnsi="Arial" w:cs="Arial"/>
          <w:sz w:val="24"/>
          <w:szCs w:val="24"/>
        </w:rPr>
        <w:t>.</w:t>
      </w:r>
    </w:p>
    <w:p w:rsidR="0092434E" w:rsidRDefault="005478B3" w:rsidP="004A30B0">
      <w:pPr>
        <w:tabs>
          <w:tab w:val="left" w:pos="1421"/>
        </w:tabs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</w:t>
      </w:r>
      <w:r w:rsidR="0092434E">
        <w:rPr>
          <w:rStyle w:val="20"/>
          <w:rFonts w:ascii="Arial" w:hAnsi="Arial" w:cs="Arial"/>
          <w:sz w:val="24"/>
          <w:szCs w:val="24"/>
        </w:rPr>
        <w:t xml:space="preserve">    </w:t>
      </w:r>
      <w:r>
        <w:rPr>
          <w:rStyle w:val="20"/>
          <w:rFonts w:ascii="Arial" w:hAnsi="Arial" w:cs="Arial"/>
          <w:sz w:val="24"/>
          <w:szCs w:val="24"/>
        </w:rPr>
        <w:t>3.4.5.</w:t>
      </w:r>
      <w:r w:rsidRPr="00BE710E">
        <w:rPr>
          <w:rStyle w:val="20"/>
          <w:rFonts w:ascii="Arial" w:hAnsi="Arial" w:cs="Arial"/>
          <w:sz w:val="24"/>
          <w:szCs w:val="24"/>
        </w:rPr>
        <w:t xml:space="preserve"> В отношении имущества </w:t>
      </w:r>
      <w:proofErr w:type="spellStart"/>
      <w:r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26359F">
        <w:rPr>
          <w:rStyle w:val="20"/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="0092434E">
        <w:rPr>
          <w:rStyle w:val="20"/>
          <w:rFonts w:ascii="Arial" w:hAnsi="Arial" w:cs="Arial"/>
          <w:sz w:val="24"/>
          <w:szCs w:val="24"/>
        </w:rPr>
        <w:t xml:space="preserve"> не приняты решения о его отчуждении (продаж</w:t>
      </w:r>
      <w:r w:rsidR="004A30B0">
        <w:rPr>
          <w:rStyle w:val="20"/>
          <w:rFonts w:ascii="Arial" w:hAnsi="Arial" w:cs="Arial"/>
          <w:sz w:val="24"/>
          <w:szCs w:val="24"/>
        </w:rPr>
        <w:t>е</w:t>
      </w:r>
      <w:r w:rsidR="0092434E">
        <w:rPr>
          <w:rStyle w:val="20"/>
          <w:rFonts w:ascii="Arial" w:hAnsi="Arial" w:cs="Arial"/>
          <w:sz w:val="24"/>
          <w:szCs w:val="24"/>
        </w:rPr>
        <w:t>) в с</w:t>
      </w:r>
      <w:r w:rsidR="0008123A" w:rsidRPr="00BE710E">
        <w:rPr>
          <w:rStyle w:val="20"/>
          <w:rFonts w:ascii="Arial" w:hAnsi="Arial" w:cs="Arial"/>
          <w:sz w:val="24"/>
          <w:szCs w:val="24"/>
        </w:rPr>
        <w:t>о</w:t>
      </w:r>
      <w:r w:rsidR="0092434E">
        <w:rPr>
          <w:rStyle w:val="20"/>
          <w:rFonts w:ascii="Arial" w:hAnsi="Arial" w:cs="Arial"/>
          <w:sz w:val="24"/>
          <w:szCs w:val="24"/>
        </w:rPr>
        <w:t>о</w:t>
      </w:r>
      <w:r w:rsidR="0008123A" w:rsidRPr="00BE710E">
        <w:rPr>
          <w:rStyle w:val="20"/>
          <w:rFonts w:ascii="Arial" w:hAnsi="Arial" w:cs="Arial"/>
          <w:sz w:val="24"/>
          <w:szCs w:val="24"/>
        </w:rPr>
        <w:t>тветствии с порядком определенным Федеральным законом от 21.12.2001 № 178-ФЗ «О приватизации государственного и муниципального имущества» или предоставления иным лицам.</w:t>
      </w:r>
    </w:p>
    <w:p w:rsidR="0008123A" w:rsidRPr="00BE710E" w:rsidRDefault="0092434E" w:rsidP="004A30B0">
      <w:pPr>
        <w:tabs>
          <w:tab w:val="left" w:pos="1421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3.4.6. </w:t>
      </w:r>
      <w:r w:rsidR="0008123A" w:rsidRPr="00BE710E">
        <w:rPr>
          <w:rStyle w:val="20"/>
          <w:rFonts w:ascii="Arial" w:hAnsi="Arial" w:cs="Arial"/>
          <w:sz w:val="24"/>
          <w:szCs w:val="24"/>
        </w:rPr>
        <w:t>Имущество не признано аварийным и подлежащим сносу.</w:t>
      </w:r>
    </w:p>
    <w:p w:rsidR="0008123A" w:rsidRPr="00D24506" w:rsidRDefault="0092434E" w:rsidP="0092434E">
      <w:pPr>
        <w:tabs>
          <w:tab w:val="left" w:pos="1470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</w:t>
      </w:r>
      <w:r w:rsidR="00BE710E">
        <w:rPr>
          <w:rStyle w:val="20"/>
          <w:rFonts w:ascii="Arial" w:hAnsi="Arial" w:cs="Arial"/>
          <w:sz w:val="24"/>
          <w:szCs w:val="24"/>
        </w:rPr>
        <w:t xml:space="preserve">3.4.7. 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Имущество не относится к жилому фонду.</w:t>
      </w:r>
    </w:p>
    <w:p w:rsidR="0008123A" w:rsidRPr="00D24506" w:rsidRDefault="0008123A" w:rsidP="0026359F">
      <w:pPr>
        <w:ind w:firstLine="740"/>
        <w:jc w:val="both"/>
        <w:rPr>
          <w:rFonts w:ascii="Arial" w:hAnsi="Arial" w:cs="Arial"/>
          <w:sz w:val="24"/>
          <w:szCs w:val="24"/>
        </w:rPr>
      </w:pPr>
      <w:r w:rsidRPr="00D24506">
        <w:rPr>
          <w:rStyle w:val="20"/>
          <w:rFonts w:ascii="Arial" w:hAnsi="Arial" w:cs="Arial"/>
          <w:sz w:val="24"/>
          <w:szCs w:val="24"/>
        </w:rPr>
        <w:t>3.</w:t>
      </w:r>
      <w:r w:rsidR="00BE710E">
        <w:rPr>
          <w:rStyle w:val="20"/>
          <w:rFonts w:ascii="Arial" w:hAnsi="Arial" w:cs="Arial"/>
          <w:sz w:val="24"/>
          <w:szCs w:val="24"/>
        </w:rPr>
        <w:t>5</w:t>
      </w:r>
      <w:r w:rsidRPr="00D24506">
        <w:rPr>
          <w:rStyle w:val="20"/>
          <w:rFonts w:ascii="Arial" w:hAnsi="Arial" w:cs="Arial"/>
          <w:sz w:val="24"/>
          <w:szCs w:val="24"/>
        </w:rPr>
        <w:t>. Виды имущества, включаемые в Перечень:</w:t>
      </w:r>
    </w:p>
    <w:p w:rsidR="0008123A" w:rsidRPr="00BE710E" w:rsidRDefault="00BE710E" w:rsidP="0026359F">
      <w:pPr>
        <w:pStyle w:val="af8"/>
        <w:tabs>
          <w:tab w:val="left" w:pos="0"/>
        </w:tabs>
        <w:suppressAutoHyphens w:val="0"/>
        <w:autoSpaceDE/>
        <w:ind w:left="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3.5.1. </w:t>
      </w:r>
      <w:r w:rsidR="0008123A" w:rsidRPr="00BE710E">
        <w:rPr>
          <w:rStyle w:val="20"/>
          <w:rFonts w:ascii="Arial" w:hAnsi="Arial" w:cs="Arial"/>
          <w:sz w:val="24"/>
          <w:szCs w:val="24"/>
        </w:rPr>
        <w:t>Оборудование, машины, механизмы, установки, транспортные средства, инвентарь, инструменты, пригодные к эксплуатации по назначению с учетом их технического состояния и морального износа.</w:t>
      </w:r>
    </w:p>
    <w:p w:rsidR="00BE710E" w:rsidRDefault="004A30B0" w:rsidP="0026359F">
      <w:pPr>
        <w:tabs>
          <w:tab w:val="left" w:pos="1594"/>
        </w:tabs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3.5.2.</w:t>
      </w:r>
      <w:r w:rsidR="0008123A" w:rsidRPr="00D24506">
        <w:rPr>
          <w:rStyle w:val="20"/>
          <w:rFonts w:ascii="Arial" w:hAnsi="Arial" w:cs="Arial"/>
          <w:sz w:val="24"/>
          <w:szCs w:val="24"/>
        </w:rPr>
        <w:t>Объекты недвижимого им</w:t>
      </w:r>
      <w:r w:rsidR="00BE710E">
        <w:rPr>
          <w:rStyle w:val="20"/>
          <w:rFonts w:ascii="Arial" w:hAnsi="Arial" w:cs="Arial"/>
          <w:sz w:val="24"/>
          <w:szCs w:val="24"/>
        </w:rPr>
        <w:t>ущества, подключенные к сетям инж</w:t>
      </w:r>
      <w:r w:rsidR="0008123A" w:rsidRPr="00D24506">
        <w:rPr>
          <w:rStyle w:val="20"/>
          <w:rFonts w:ascii="Arial" w:hAnsi="Arial" w:cs="Arial"/>
          <w:sz w:val="24"/>
          <w:szCs w:val="24"/>
        </w:rPr>
        <w:t>енерно</w:t>
      </w:r>
      <w:r w:rsidR="00D24506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-</w:t>
      </w:r>
      <w:r w:rsidR="00D24506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технического обеспечения (или готовые для подключения) и имеющие подъездные пути.</w:t>
      </w:r>
    </w:p>
    <w:p w:rsidR="0008123A" w:rsidRPr="00BE710E" w:rsidRDefault="00BE710E" w:rsidP="0026359F">
      <w:pPr>
        <w:tabs>
          <w:tab w:val="left" w:pos="1594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3.5.3. </w:t>
      </w:r>
      <w:r w:rsidR="0008123A" w:rsidRPr="00BE710E">
        <w:rPr>
          <w:rStyle w:val="20"/>
          <w:rFonts w:ascii="Arial" w:hAnsi="Arial" w:cs="Arial"/>
          <w:sz w:val="24"/>
          <w:szCs w:val="24"/>
        </w:rPr>
        <w:t>Объекты недвижимого имущества, планируемые к использованию под административные, торговые, офисные, производственные и иные цели.</w:t>
      </w:r>
    </w:p>
    <w:p w:rsidR="0008123A" w:rsidRPr="00D24506" w:rsidRDefault="00BE710E" w:rsidP="0026359F">
      <w:pPr>
        <w:tabs>
          <w:tab w:val="left" w:pos="1594"/>
        </w:tabs>
        <w:suppressAutoHyphens w:val="0"/>
        <w:autoSpaceDE/>
        <w:ind w:hanging="598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        3.5.4.</w:t>
      </w:r>
      <w:r w:rsidR="00B36AA1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Земельные участки, в том числе из состава земель сельскохозяйственного назначения, а также земельные участки, государственная собственность на которые не разграничена.</w:t>
      </w:r>
    </w:p>
    <w:p w:rsidR="0008123A" w:rsidRDefault="0008123A" w:rsidP="0026359F">
      <w:pPr>
        <w:ind w:firstLine="740"/>
        <w:jc w:val="both"/>
        <w:rPr>
          <w:rStyle w:val="20"/>
          <w:rFonts w:ascii="Arial" w:hAnsi="Arial" w:cs="Arial"/>
          <w:sz w:val="24"/>
          <w:szCs w:val="24"/>
        </w:rPr>
      </w:pPr>
      <w:r w:rsidRPr="00D24506">
        <w:rPr>
          <w:rStyle w:val="20"/>
          <w:rFonts w:ascii="Arial" w:hAnsi="Arial" w:cs="Arial"/>
          <w:sz w:val="24"/>
          <w:szCs w:val="24"/>
        </w:rPr>
        <w:t>Виды разрешенного использования, функциональное и территориальное зонирование, установленные в отношении земельных участков, на которых расположены включаемые в Перечень объекты недвижимого имущества, должны предусматривать их использование для размещения указанных объектов.</w:t>
      </w:r>
    </w:p>
    <w:p w:rsidR="0008123A" w:rsidRPr="00D24506" w:rsidRDefault="00B36AA1" w:rsidP="0026359F">
      <w:pPr>
        <w:tabs>
          <w:tab w:val="left" w:pos="1421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3.5.5.</w:t>
      </w:r>
      <w:r w:rsidR="0008123A" w:rsidRPr="00D24506">
        <w:rPr>
          <w:rStyle w:val="20"/>
          <w:rFonts w:ascii="Arial" w:hAnsi="Arial" w:cs="Arial"/>
          <w:sz w:val="24"/>
          <w:szCs w:val="24"/>
        </w:rPr>
        <w:t>Имущество, закрепленное на праве хозяйственного ведения или оперативного управления за муниципальным унитарным предприятием, на праве оперативного управления за муниципальным учреждением (далее балансодержатель) и отвечающего критериям, в отношении которого имеется предложение балансодержателя, согласованное с органом государственной власти субъекта Российской Федерации (органом местного самоуправления), о включении имущества в Перечень.</w:t>
      </w:r>
    </w:p>
    <w:p w:rsidR="0008123A" w:rsidRPr="00D24506" w:rsidRDefault="00B36AA1" w:rsidP="0026359F">
      <w:pPr>
        <w:tabs>
          <w:tab w:val="left" w:pos="1461"/>
        </w:tabs>
        <w:suppressAutoHyphens w:val="0"/>
        <w:autoSpaceDE/>
        <w:ind w:left="74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3.5.6.</w:t>
      </w:r>
      <w:r w:rsidR="0008123A" w:rsidRPr="00D24506">
        <w:rPr>
          <w:rStyle w:val="20"/>
          <w:rFonts w:ascii="Arial" w:hAnsi="Arial" w:cs="Arial"/>
          <w:sz w:val="24"/>
          <w:szCs w:val="24"/>
        </w:rPr>
        <w:t>Инвестиционные площадки.</w:t>
      </w:r>
    </w:p>
    <w:p w:rsidR="0008123A" w:rsidRPr="00D24506" w:rsidRDefault="00B36AA1" w:rsidP="0092434E">
      <w:pPr>
        <w:ind w:firstLine="74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</w:t>
      </w:r>
      <w:r w:rsidR="0008123A" w:rsidRPr="00D24506">
        <w:rPr>
          <w:rStyle w:val="20"/>
          <w:rFonts w:ascii="Arial" w:hAnsi="Arial" w:cs="Arial"/>
          <w:sz w:val="24"/>
          <w:szCs w:val="24"/>
        </w:rPr>
        <w:t>3.</w:t>
      </w:r>
      <w:r>
        <w:rPr>
          <w:rStyle w:val="20"/>
          <w:rFonts w:ascii="Arial" w:hAnsi="Arial" w:cs="Arial"/>
          <w:sz w:val="24"/>
          <w:szCs w:val="24"/>
        </w:rPr>
        <w:t>6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. </w:t>
      </w:r>
      <w:proofErr w:type="gramStart"/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Внесение сведений об имуществе в Перечень (в том числе ежегодное дополнение), а также исключение сведений об имуществе из Перечня осуществляются </w:t>
      </w:r>
      <w:r w:rsidR="004A30B0">
        <w:rPr>
          <w:rStyle w:val="20"/>
          <w:rFonts w:ascii="Arial" w:hAnsi="Arial" w:cs="Arial"/>
          <w:sz w:val="24"/>
          <w:szCs w:val="24"/>
        </w:rPr>
        <w:t>постановлением администрации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>
        <w:rPr>
          <w:rStyle w:val="20"/>
          <w:rFonts w:ascii="Arial" w:hAnsi="Arial" w:cs="Arial"/>
          <w:sz w:val="24"/>
          <w:szCs w:val="24"/>
        </w:rPr>
        <w:t xml:space="preserve"> муниципального района</w:t>
      </w:r>
      <w:r w:rsidR="0092434E">
        <w:rPr>
          <w:rStyle w:val="20"/>
          <w:rFonts w:ascii="Arial" w:hAnsi="Arial" w:cs="Arial"/>
          <w:sz w:val="24"/>
          <w:szCs w:val="24"/>
        </w:rPr>
        <w:t xml:space="preserve"> Нижегородской области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на основе предложений органов государственной власти</w:t>
      </w:r>
      <w:r w:rsidRPr="00B36AA1">
        <w:rPr>
          <w:rStyle w:val="20"/>
          <w:rFonts w:ascii="Arial" w:hAnsi="Arial" w:cs="Arial"/>
          <w:sz w:val="24"/>
          <w:szCs w:val="24"/>
        </w:rPr>
        <w:t xml:space="preserve"> </w:t>
      </w:r>
      <w:r w:rsidR="0092434E">
        <w:rPr>
          <w:rStyle w:val="20"/>
          <w:rFonts w:ascii="Arial" w:hAnsi="Arial" w:cs="Arial"/>
          <w:sz w:val="24"/>
          <w:szCs w:val="24"/>
        </w:rPr>
        <w:t>Нижегородской области</w:t>
      </w:r>
      <w:r w:rsidR="0008123A" w:rsidRPr="00D24506">
        <w:rPr>
          <w:rStyle w:val="22"/>
          <w:rFonts w:ascii="Arial" w:hAnsi="Arial" w:cs="Arial"/>
          <w:sz w:val="24"/>
          <w:szCs w:val="24"/>
        </w:rPr>
        <w:t xml:space="preserve">, 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коллегиального органа по обеспечению взаимодействия исполнительных органов государственной власти </w:t>
      </w:r>
      <w:r>
        <w:rPr>
          <w:rStyle w:val="20"/>
          <w:rFonts w:ascii="Arial" w:hAnsi="Arial" w:cs="Arial"/>
          <w:sz w:val="24"/>
          <w:szCs w:val="24"/>
        </w:rPr>
        <w:t>Нижегородской области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с территориальным органом </w:t>
      </w:r>
      <w:proofErr w:type="spellStart"/>
      <w:r w:rsidR="0008123A" w:rsidRPr="00D24506">
        <w:rPr>
          <w:rStyle w:val="20"/>
          <w:rFonts w:ascii="Arial" w:hAnsi="Arial" w:cs="Arial"/>
          <w:sz w:val="24"/>
          <w:szCs w:val="24"/>
        </w:rPr>
        <w:t>Росимущества</w:t>
      </w:r>
      <w:proofErr w:type="spellEnd"/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в </w:t>
      </w:r>
      <w:r>
        <w:rPr>
          <w:rStyle w:val="20"/>
          <w:rFonts w:ascii="Arial" w:hAnsi="Arial" w:cs="Arial"/>
          <w:sz w:val="24"/>
          <w:szCs w:val="24"/>
        </w:rPr>
        <w:t>Нижегородской области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и органами местного самоуправления по вопросам оказания</w:t>
      </w:r>
      <w:proofErr w:type="gramEnd"/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имущественной поддержки субъектам малого и среднего </w:t>
      </w:r>
      <w:r w:rsidR="0008123A" w:rsidRPr="00D24506">
        <w:rPr>
          <w:rStyle w:val="20"/>
          <w:rFonts w:ascii="Arial" w:hAnsi="Arial" w:cs="Arial"/>
          <w:sz w:val="24"/>
          <w:szCs w:val="24"/>
        </w:rPr>
        <w:lastRenderedPageBreak/>
        <w:t>предпринимательства, а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также субъектов малого</w:t>
      </w:r>
      <w:r w:rsidR="0008123A" w:rsidRPr="00D24506">
        <w:rPr>
          <w:rStyle w:val="20"/>
          <w:rFonts w:ascii="Arial" w:hAnsi="Arial" w:cs="Arial"/>
          <w:sz w:val="24"/>
          <w:szCs w:val="24"/>
        </w:rPr>
        <w:tab/>
        <w:t>и</w:t>
      </w:r>
      <w:r w:rsidR="004A30B0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среднего</w:t>
      </w:r>
      <w:r w:rsidR="0092434E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предпринимательства, общественных организаций, выражающих интересы субъектов малого и среднего предпринимательства, институтов развития в сфере малого и среднего предпринимательства.</w:t>
      </w:r>
    </w:p>
    <w:p w:rsidR="0008123A" w:rsidRPr="00D24506" w:rsidRDefault="00B36AA1" w:rsidP="004A30B0">
      <w:pPr>
        <w:tabs>
          <w:tab w:val="left" w:pos="1560"/>
          <w:tab w:val="left" w:pos="3506"/>
          <w:tab w:val="left" w:pos="6038"/>
          <w:tab w:val="left" w:pos="736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</w:t>
      </w:r>
      <w:r w:rsidR="0092434E">
        <w:rPr>
          <w:rStyle w:val="20"/>
          <w:rFonts w:ascii="Arial" w:hAnsi="Arial" w:cs="Arial"/>
          <w:sz w:val="24"/>
          <w:szCs w:val="24"/>
        </w:rPr>
        <w:t xml:space="preserve">    </w:t>
      </w:r>
      <w:r>
        <w:rPr>
          <w:rStyle w:val="20"/>
          <w:rFonts w:ascii="Arial" w:hAnsi="Arial" w:cs="Arial"/>
          <w:sz w:val="24"/>
          <w:szCs w:val="24"/>
        </w:rPr>
        <w:t>3.7.</w:t>
      </w:r>
      <w:r w:rsidR="004A30B0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Рассмотрение</w:t>
      </w:r>
      <w:r w:rsidR="0008123A" w:rsidRPr="00D24506">
        <w:rPr>
          <w:rStyle w:val="20"/>
          <w:rFonts w:ascii="Arial" w:hAnsi="Arial" w:cs="Arial"/>
          <w:sz w:val="24"/>
          <w:szCs w:val="24"/>
        </w:rPr>
        <w:tab/>
      </w:r>
      <w:r w:rsidR="004A30B0">
        <w:rPr>
          <w:rStyle w:val="20"/>
          <w:rFonts w:ascii="Arial" w:hAnsi="Arial" w:cs="Arial"/>
          <w:sz w:val="24"/>
          <w:szCs w:val="24"/>
        </w:rPr>
        <w:t>администрацией</w:t>
      </w:r>
      <w:r w:rsidR="0008123A" w:rsidRPr="00D24506">
        <w:rPr>
          <w:rStyle w:val="20"/>
          <w:rFonts w:ascii="Arial" w:hAnsi="Arial" w:cs="Arial"/>
          <w:sz w:val="24"/>
          <w:szCs w:val="24"/>
        </w:rPr>
        <w:tab/>
        <w:t>предложений,</w:t>
      </w:r>
      <w:r w:rsidR="004A30B0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поступивших от лиц, указанных в пункте 3.</w:t>
      </w:r>
      <w:r>
        <w:rPr>
          <w:rStyle w:val="20"/>
          <w:rFonts w:ascii="Arial" w:hAnsi="Arial" w:cs="Arial"/>
          <w:sz w:val="24"/>
          <w:szCs w:val="24"/>
        </w:rPr>
        <w:t>6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настоящего Порядка, осуществляется в течение 30 календарных дней со дня их поступления. По результатам рассмотрения указанных предложений принимается одно из следующих решений:</w:t>
      </w:r>
    </w:p>
    <w:p w:rsidR="0008123A" w:rsidRPr="00D24506" w:rsidRDefault="00B36AA1" w:rsidP="0026359F">
      <w:pPr>
        <w:tabs>
          <w:tab w:val="left" w:pos="1408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3.7.1. 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О подготовке проекта </w:t>
      </w:r>
      <w:r w:rsidR="004A30B0">
        <w:rPr>
          <w:rStyle w:val="20"/>
          <w:rFonts w:ascii="Arial" w:hAnsi="Arial" w:cs="Arial"/>
          <w:sz w:val="24"/>
          <w:szCs w:val="24"/>
        </w:rPr>
        <w:t>постановления администрации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о включении сведений об имуществе, в отношении которого поступило предложение, в Перечень;</w:t>
      </w:r>
    </w:p>
    <w:p w:rsidR="0008123A" w:rsidRPr="00D24506" w:rsidRDefault="00B36AA1" w:rsidP="0026359F">
      <w:pPr>
        <w:tabs>
          <w:tab w:val="left" w:pos="1408"/>
        </w:tabs>
        <w:suppressAutoHyphens w:val="0"/>
        <w:autoSpaceDE/>
        <w:ind w:hanging="72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          3.7.2. 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О подготовке проекта </w:t>
      </w:r>
      <w:r w:rsidR="004A30B0">
        <w:rPr>
          <w:rStyle w:val="20"/>
          <w:rFonts w:ascii="Arial" w:hAnsi="Arial" w:cs="Arial"/>
          <w:sz w:val="24"/>
          <w:szCs w:val="24"/>
        </w:rPr>
        <w:t>постановления администрации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>
        <w:rPr>
          <w:rStyle w:val="20"/>
          <w:rFonts w:ascii="Arial" w:hAnsi="Arial" w:cs="Arial"/>
          <w:sz w:val="24"/>
          <w:szCs w:val="24"/>
        </w:rPr>
        <w:t xml:space="preserve"> муниципального района</w:t>
      </w:r>
      <w:r w:rsidR="0092434E">
        <w:rPr>
          <w:rStyle w:val="20"/>
          <w:rFonts w:ascii="Arial" w:hAnsi="Arial" w:cs="Arial"/>
          <w:sz w:val="24"/>
          <w:szCs w:val="24"/>
        </w:rPr>
        <w:t xml:space="preserve"> Нижегородской области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об исключении сведений об имуществе, в отношении которого поступило предложение, из Перечня;</w:t>
      </w:r>
    </w:p>
    <w:p w:rsidR="0008123A" w:rsidRPr="00B36AA1" w:rsidRDefault="0008123A" w:rsidP="0026359F">
      <w:pPr>
        <w:pStyle w:val="af8"/>
        <w:numPr>
          <w:ilvl w:val="2"/>
          <w:numId w:val="23"/>
        </w:numPr>
        <w:tabs>
          <w:tab w:val="left" w:pos="144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 w:rsidRPr="00B36AA1">
        <w:rPr>
          <w:rStyle w:val="20"/>
          <w:rFonts w:ascii="Arial" w:hAnsi="Arial" w:cs="Arial"/>
          <w:sz w:val="24"/>
          <w:szCs w:val="24"/>
        </w:rPr>
        <w:t>Об отказе в учете предложений.</w:t>
      </w:r>
    </w:p>
    <w:p w:rsidR="0008123A" w:rsidRPr="00D24506" w:rsidRDefault="00B36AA1" w:rsidP="0026359F">
      <w:pPr>
        <w:tabs>
          <w:tab w:val="left" w:pos="1408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3.8.</w:t>
      </w:r>
      <w:r w:rsidR="0062429D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Подготовка соответствующих </w:t>
      </w:r>
      <w:r w:rsidR="0062429D">
        <w:rPr>
          <w:rStyle w:val="20"/>
          <w:rFonts w:ascii="Arial" w:hAnsi="Arial" w:cs="Arial"/>
          <w:sz w:val="24"/>
          <w:szCs w:val="24"/>
        </w:rPr>
        <w:t>постановлений</w:t>
      </w:r>
      <w:r w:rsidR="0008123A" w:rsidRPr="00D24506">
        <w:rPr>
          <w:rStyle w:val="20"/>
          <w:rFonts w:ascii="Arial" w:hAnsi="Arial" w:cs="Arial"/>
          <w:sz w:val="24"/>
          <w:szCs w:val="24"/>
        </w:rPr>
        <w:t>, перечисленных в подпунктах 3.</w:t>
      </w:r>
      <w:r>
        <w:rPr>
          <w:rStyle w:val="20"/>
          <w:rFonts w:ascii="Arial" w:hAnsi="Arial" w:cs="Arial"/>
          <w:sz w:val="24"/>
          <w:szCs w:val="24"/>
        </w:rPr>
        <w:t>7</w:t>
      </w:r>
      <w:r w:rsidR="0008123A" w:rsidRPr="00D24506">
        <w:rPr>
          <w:rStyle w:val="20"/>
          <w:rFonts w:ascii="Arial" w:hAnsi="Arial" w:cs="Arial"/>
          <w:sz w:val="24"/>
          <w:szCs w:val="24"/>
        </w:rPr>
        <w:t>.1, 3.</w:t>
      </w:r>
      <w:r>
        <w:rPr>
          <w:rStyle w:val="20"/>
          <w:rFonts w:ascii="Arial" w:hAnsi="Arial" w:cs="Arial"/>
          <w:sz w:val="24"/>
          <w:szCs w:val="24"/>
        </w:rPr>
        <w:t>7</w:t>
      </w:r>
      <w:r w:rsidR="0008123A" w:rsidRPr="00D24506">
        <w:rPr>
          <w:rStyle w:val="20"/>
          <w:rFonts w:ascii="Arial" w:hAnsi="Arial" w:cs="Arial"/>
          <w:sz w:val="24"/>
          <w:szCs w:val="24"/>
        </w:rPr>
        <w:t>.2 пункта 3.</w:t>
      </w:r>
      <w:r w:rsidR="00EA019F">
        <w:rPr>
          <w:rStyle w:val="20"/>
          <w:rFonts w:ascii="Arial" w:hAnsi="Arial" w:cs="Arial"/>
          <w:sz w:val="24"/>
          <w:szCs w:val="24"/>
        </w:rPr>
        <w:t>7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настоящего Порядка, осуществляется </w:t>
      </w:r>
      <w:r w:rsidR="0062429D">
        <w:rPr>
          <w:rStyle w:val="20"/>
          <w:rFonts w:ascii="Arial" w:hAnsi="Arial" w:cs="Arial"/>
          <w:sz w:val="24"/>
          <w:szCs w:val="24"/>
        </w:rPr>
        <w:t>администрацией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</w:t>
      </w:r>
      <w:proofErr w:type="spellStart"/>
      <w:r w:rsidR="00EA019F"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EA019F">
        <w:rPr>
          <w:rStyle w:val="20"/>
          <w:rFonts w:ascii="Arial" w:hAnsi="Arial" w:cs="Arial"/>
          <w:sz w:val="24"/>
          <w:szCs w:val="24"/>
        </w:rPr>
        <w:t xml:space="preserve"> муниципального района</w:t>
      </w:r>
      <w:r w:rsidR="0092434E">
        <w:rPr>
          <w:rStyle w:val="20"/>
          <w:rFonts w:ascii="Arial" w:hAnsi="Arial" w:cs="Arial"/>
          <w:sz w:val="24"/>
          <w:szCs w:val="24"/>
        </w:rPr>
        <w:t xml:space="preserve"> Нижегородской области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в течение 30 календарных дней со дня принятия соответствующего решения.</w:t>
      </w:r>
    </w:p>
    <w:p w:rsidR="0008123A" w:rsidRPr="00D24506" w:rsidRDefault="00EA019F" w:rsidP="0026359F">
      <w:pPr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3.9.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Решение об отказе в учете предложения о включении имущества в Перечень принимается в следующих случаях:</w:t>
      </w:r>
    </w:p>
    <w:p w:rsidR="0008123A" w:rsidRDefault="00EA019F" w:rsidP="0026359F">
      <w:pPr>
        <w:suppressAutoHyphens w:val="0"/>
        <w:autoSpaceDE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3.9.1.</w:t>
      </w:r>
      <w:r w:rsidR="0008123A" w:rsidRPr="00EA019F">
        <w:rPr>
          <w:rStyle w:val="20"/>
          <w:rFonts w:ascii="Arial" w:hAnsi="Arial" w:cs="Arial"/>
          <w:sz w:val="24"/>
          <w:szCs w:val="24"/>
        </w:rPr>
        <w:t>Имущество не соответствует критериям, установленным пунктом 3.</w:t>
      </w:r>
      <w:r>
        <w:rPr>
          <w:rStyle w:val="20"/>
          <w:rFonts w:ascii="Arial" w:hAnsi="Arial" w:cs="Arial"/>
          <w:sz w:val="24"/>
          <w:szCs w:val="24"/>
        </w:rPr>
        <w:t>4</w:t>
      </w:r>
      <w:r w:rsidR="0008123A" w:rsidRPr="00EA019F">
        <w:rPr>
          <w:rStyle w:val="20"/>
          <w:rFonts w:ascii="Arial" w:hAnsi="Arial" w:cs="Arial"/>
          <w:sz w:val="24"/>
          <w:szCs w:val="24"/>
        </w:rPr>
        <w:t xml:space="preserve"> настоящего Порядка.</w:t>
      </w:r>
    </w:p>
    <w:p w:rsidR="0008123A" w:rsidRPr="00EA019F" w:rsidRDefault="00EA019F" w:rsidP="0026359F">
      <w:pPr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3.9.2.  </w:t>
      </w:r>
      <w:r w:rsidR="0008123A" w:rsidRPr="00EA019F">
        <w:rPr>
          <w:rStyle w:val="20"/>
          <w:rFonts w:ascii="Arial" w:hAnsi="Arial" w:cs="Arial"/>
          <w:sz w:val="24"/>
          <w:szCs w:val="24"/>
        </w:rPr>
        <w:t>В отношении имущества, закрепленного на праве хозяйственного ведения или оперативного управления, отсутствует согласие на включение имущества в Перечень со стороны одного или нескольких перечисленных лиц: балансодержателя, уполномоченного органа, органа местного самоуправления, осуществляющего полномочия учредителя балансодержателя.</w:t>
      </w:r>
    </w:p>
    <w:p w:rsidR="0008123A" w:rsidRPr="00D24506" w:rsidRDefault="00EA019F" w:rsidP="0026359F">
      <w:pPr>
        <w:tabs>
          <w:tab w:val="left" w:pos="1542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3.9.3.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Индивидуально</w:t>
      </w:r>
      <w:r w:rsidR="0062429D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-</w:t>
      </w:r>
      <w:r w:rsidR="0062429D"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определенные признаки движимого имущества не позволяют заключить в отношении него договор аренды или иной гражданско-правовой договор.</w:t>
      </w:r>
    </w:p>
    <w:p w:rsidR="0008123A" w:rsidRDefault="00EA019F" w:rsidP="0026359F">
      <w:pPr>
        <w:ind w:firstLine="720"/>
        <w:jc w:val="both"/>
        <w:rPr>
          <w:rStyle w:val="20"/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</w:t>
      </w:r>
      <w:r w:rsidR="0008123A" w:rsidRPr="00D24506">
        <w:rPr>
          <w:rStyle w:val="20"/>
          <w:rFonts w:ascii="Arial" w:hAnsi="Arial" w:cs="Arial"/>
          <w:sz w:val="24"/>
          <w:szCs w:val="24"/>
        </w:rPr>
        <w:t>3.1</w:t>
      </w:r>
      <w:r>
        <w:rPr>
          <w:rStyle w:val="20"/>
          <w:rFonts w:ascii="Arial" w:hAnsi="Arial" w:cs="Arial"/>
          <w:sz w:val="24"/>
          <w:szCs w:val="24"/>
        </w:rPr>
        <w:t>0</w:t>
      </w:r>
      <w:r w:rsidR="0008123A" w:rsidRPr="00D24506">
        <w:rPr>
          <w:rStyle w:val="20"/>
          <w:rFonts w:ascii="Arial" w:hAnsi="Arial" w:cs="Arial"/>
          <w:sz w:val="24"/>
          <w:szCs w:val="24"/>
        </w:rPr>
        <w:t>. В случае принятия решения об отказе в учете поступившего предложения уполномоченный орган направляет лицу, представившему предложение, мотивированный ответ о невозможности включения сведений об имуществе в Перечень.</w:t>
      </w:r>
    </w:p>
    <w:p w:rsidR="0008123A" w:rsidRPr="00D24506" w:rsidRDefault="00EA019F" w:rsidP="0026359F">
      <w:pPr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3</w:t>
      </w:r>
      <w:r w:rsidR="0008123A" w:rsidRPr="00D24506">
        <w:rPr>
          <w:rStyle w:val="20"/>
          <w:rFonts w:ascii="Arial" w:hAnsi="Arial" w:cs="Arial"/>
          <w:sz w:val="24"/>
          <w:szCs w:val="24"/>
        </w:rPr>
        <w:t>.1</w:t>
      </w:r>
      <w:r>
        <w:rPr>
          <w:rStyle w:val="20"/>
          <w:rFonts w:ascii="Arial" w:hAnsi="Arial" w:cs="Arial"/>
          <w:sz w:val="24"/>
          <w:szCs w:val="24"/>
        </w:rPr>
        <w:t>1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. Сведения о </w:t>
      </w:r>
      <w:r>
        <w:rPr>
          <w:rStyle w:val="20"/>
          <w:rFonts w:ascii="Arial" w:hAnsi="Arial" w:cs="Arial"/>
          <w:sz w:val="24"/>
          <w:szCs w:val="24"/>
        </w:rPr>
        <w:t>муниципальном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имуществе </w:t>
      </w:r>
      <w:proofErr w:type="spellStart"/>
      <w:r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>
        <w:rPr>
          <w:rStyle w:val="20"/>
          <w:rFonts w:ascii="Arial" w:hAnsi="Arial" w:cs="Arial"/>
          <w:sz w:val="24"/>
          <w:szCs w:val="24"/>
        </w:rPr>
        <w:t xml:space="preserve"> муниципального района</w:t>
      </w:r>
      <w:r w:rsidR="0092434E">
        <w:rPr>
          <w:rStyle w:val="20"/>
          <w:rFonts w:ascii="Arial" w:hAnsi="Arial" w:cs="Arial"/>
          <w:sz w:val="24"/>
          <w:szCs w:val="24"/>
        </w:rPr>
        <w:t xml:space="preserve"> Нижегородской области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могут быть исключены из Перечня, если:</w:t>
      </w:r>
    </w:p>
    <w:p w:rsidR="0008123A" w:rsidRPr="00D24506" w:rsidRDefault="00EA019F" w:rsidP="0026359F">
      <w:pPr>
        <w:tabs>
          <w:tab w:val="left" w:pos="322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3.11.1.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В течение 2 лет со дня включения сведений о муниципальном имуществе</w:t>
      </w:r>
      <w:r w:rsidR="005478B3" w:rsidRPr="005478B3">
        <w:rPr>
          <w:rStyle w:val="20"/>
          <w:rFonts w:ascii="Arial" w:hAnsi="Arial" w:cs="Arial"/>
          <w:sz w:val="24"/>
          <w:szCs w:val="24"/>
        </w:rPr>
        <w:t xml:space="preserve"> </w:t>
      </w:r>
      <w:proofErr w:type="spellStart"/>
      <w:r w:rsidR="005478B3"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5478B3">
        <w:rPr>
          <w:rStyle w:val="20"/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08123A" w:rsidRPr="00D24506">
        <w:rPr>
          <w:rStyle w:val="22"/>
          <w:rFonts w:ascii="Arial" w:hAnsi="Arial" w:cs="Arial"/>
          <w:sz w:val="24"/>
          <w:szCs w:val="24"/>
        </w:rPr>
        <w:t xml:space="preserve">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в Перечень в отношении такого имущества от субъектов малого и среднего предпринимательства не поступило:</w:t>
      </w:r>
    </w:p>
    <w:p w:rsidR="0008123A" w:rsidRPr="00D24506" w:rsidRDefault="0008123A" w:rsidP="0026359F">
      <w:pPr>
        <w:jc w:val="both"/>
        <w:rPr>
          <w:rFonts w:ascii="Arial" w:hAnsi="Arial" w:cs="Arial"/>
          <w:sz w:val="24"/>
          <w:szCs w:val="24"/>
        </w:rPr>
      </w:pPr>
      <w:r w:rsidRPr="00D24506">
        <w:rPr>
          <w:rStyle w:val="20"/>
          <w:rFonts w:ascii="Arial" w:hAnsi="Arial" w:cs="Arial"/>
          <w:sz w:val="24"/>
          <w:szCs w:val="24"/>
        </w:rPr>
        <w:t>-</w:t>
      </w:r>
      <w:r w:rsidR="005478B3"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 xml:space="preserve"> ни одной заявки на участие в аукционе (конкурсе) на право заключения договора, предусматривающего переход прав владения и (или) пользования;</w:t>
      </w:r>
    </w:p>
    <w:p w:rsidR="0008123A" w:rsidRPr="00D24506" w:rsidRDefault="0008123A" w:rsidP="0026359F">
      <w:pPr>
        <w:jc w:val="both"/>
        <w:rPr>
          <w:rFonts w:ascii="Arial" w:hAnsi="Arial" w:cs="Arial"/>
          <w:sz w:val="24"/>
          <w:szCs w:val="24"/>
        </w:rPr>
      </w:pPr>
      <w:r w:rsidRPr="00D24506">
        <w:rPr>
          <w:rStyle w:val="20"/>
          <w:rFonts w:ascii="Arial" w:hAnsi="Arial" w:cs="Arial"/>
          <w:sz w:val="24"/>
          <w:szCs w:val="24"/>
        </w:rPr>
        <w:t>-</w:t>
      </w:r>
      <w:r w:rsidR="005478B3">
        <w:rPr>
          <w:rStyle w:val="20"/>
          <w:rFonts w:ascii="Arial" w:hAnsi="Arial" w:cs="Arial"/>
          <w:sz w:val="24"/>
          <w:szCs w:val="24"/>
        </w:rPr>
        <w:t xml:space="preserve"> </w:t>
      </w:r>
      <w:r w:rsidRPr="00D24506">
        <w:rPr>
          <w:rStyle w:val="20"/>
          <w:rFonts w:ascii="Arial" w:hAnsi="Arial" w:cs="Arial"/>
          <w:sz w:val="24"/>
          <w:szCs w:val="24"/>
        </w:rPr>
        <w:t>ни одного заявления о предоставлении имущества, в отношении которого заключение указанного договора может быть осуществлено без проведения аукциона (конкурса) в случаях, предусмотренных Федеральным законом от 26.07.2006 № 135-ФЗ «О защите конкуренции».</w:t>
      </w:r>
    </w:p>
    <w:p w:rsidR="0008123A" w:rsidRPr="005478B3" w:rsidRDefault="005478B3" w:rsidP="0026359F">
      <w:pPr>
        <w:tabs>
          <w:tab w:val="left" w:pos="3231"/>
        </w:tabs>
        <w:suppressAutoHyphens w:val="0"/>
        <w:autoSpaceDE/>
        <w:ind w:left="142" w:hanging="1140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                3.11.2. </w:t>
      </w:r>
      <w:r w:rsidR="0008123A" w:rsidRPr="005478B3">
        <w:rPr>
          <w:rStyle w:val="20"/>
          <w:rFonts w:ascii="Arial" w:hAnsi="Arial" w:cs="Arial"/>
          <w:sz w:val="24"/>
          <w:szCs w:val="24"/>
        </w:rPr>
        <w:t xml:space="preserve">В отношении имущества в </w:t>
      </w:r>
      <w:r>
        <w:rPr>
          <w:rStyle w:val="20"/>
          <w:rFonts w:ascii="Arial" w:hAnsi="Arial" w:cs="Arial"/>
          <w:sz w:val="24"/>
          <w:szCs w:val="24"/>
        </w:rPr>
        <w:t xml:space="preserve">установленном законодательством </w:t>
      </w:r>
      <w:r w:rsidR="0008123A" w:rsidRPr="005478B3">
        <w:rPr>
          <w:rStyle w:val="20"/>
          <w:rFonts w:ascii="Arial" w:hAnsi="Arial" w:cs="Arial"/>
          <w:sz w:val="24"/>
          <w:szCs w:val="24"/>
        </w:rPr>
        <w:t>Российской Федерации порядке принято ре</w:t>
      </w:r>
      <w:r>
        <w:rPr>
          <w:rStyle w:val="20"/>
          <w:rFonts w:ascii="Arial" w:hAnsi="Arial" w:cs="Arial"/>
          <w:sz w:val="24"/>
          <w:szCs w:val="24"/>
        </w:rPr>
        <w:t xml:space="preserve">шение о его использовании для </w:t>
      </w:r>
      <w:r w:rsidR="0008123A" w:rsidRPr="005478B3">
        <w:rPr>
          <w:rStyle w:val="20"/>
          <w:rFonts w:ascii="Arial" w:hAnsi="Arial" w:cs="Arial"/>
          <w:sz w:val="24"/>
          <w:szCs w:val="24"/>
        </w:rPr>
        <w:t>муниципальных нужд либо для иных целей.</w:t>
      </w:r>
    </w:p>
    <w:p w:rsidR="005478B3" w:rsidRDefault="005478B3" w:rsidP="0026359F">
      <w:pPr>
        <w:tabs>
          <w:tab w:val="left" w:pos="322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3.11.3.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Отсутствует согласие со стороны субъекта малого и среднего предпринимательства, арендующего имущество.</w:t>
      </w:r>
    </w:p>
    <w:p w:rsidR="0008123A" w:rsidRPr="00D24506" w:rsidRDefault="005478B3" w:rsidP="0026359F">
      <w:pPr>
        <w:tabs>
          <w:tab w:val="left" w:pos="3226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3.11.4. 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Право собственности </w:t>
      </w:r>
      <w:proofErr w:type="spellStart"/>
      <w:r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>
        <w:rPr>
          <w:rStyle w:val="20"/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на имущество прекращено по решению суда или в ином установленном законом порядке.</w:t>
      </w:r>
    </w:p>
    <w:p w:rsidR="0008123A" w:rsidRPr="00D24506" w:rsidRDefault="005478B3" w:rsidP="0026359F">
      <w:pPr>
        <w:spacing w:after="158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lastRenderedPageBreak/>
        <w:t xml:space="preserve">                </w:t>
      </w:r>
      <w:r w:rsidR="0008123A" w:rsidRPr="00D24506">
        <w:rPr>
          <w:rStyle w:val="20"/>
          <w:rFonts w:ascii="Arial" w:hAnsi="Arial" w:cs="Arial"/>
          <w:sz w:val="24"/>
          <w:szCs w:val="24"/>
        </w:rPr>
        <w:t>В случае</w:t>
      </w:r>
      <w:proofErr w:type="gramStart"/>
      <w:r w:rsidR="0008123A" w:rsidRPr="00D24506">
        <w:rPr>
          <w:rStyle w:val="20"/>
          <w:rFonts w:ascii="Arial" w:hAnsi="Arial" w:cs="Arial"/>
          <w:sz w:val="24"/>
          <w:szCs w:val="24"/>
        </w:rPr>
        <w:t>,</w:t>
      </w:r>
      <w:proofErr w:type="gramEnd"/>
      <w:r w:rsidR="0008123A" w:rsidRPr="00D24506">
        <w:rPr>
          <w:rStyle w:val="20"/>
          <w:rFonts w:ascii="Arial" w:hAnsi="Arial" w:cs="Arial"/>
          <w:sz w:val="24"/>
          <w:szCs w:val="24"/>
        </w:rPr>
        <w:t xml:space="preserve"> если характеристики имущества изменились таким образом, что имущество стало непригодным для использования субъектами малого и среднего предпринимательства по целевому назначению, имущество может быть сохранено в Перечне, при условии предоставления его субъектам малого и среднего предпринимательства на условиях, стимулирующих арендатора осуществить капитальный ремонт и (или) реконструкцию соответствующего объекта.</w:t>
      </w:r>
    </w:p>
    <w:p w:rsidR="0008123A" w:rsidRPr="00D24506" w:rsidRDefault="005478B3" w:rsidP="0026359F">
      <w:pPr>
        <w:tabs>
          <w:tab w:val="left" w:pos="4938"/>
        </w:tabs>
        <w:suppressAutoHyphens w:val="0"/>
        <w:autoSpaceDE/>
        <w:spacing w:after="124"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                              4.</w:t>
      </w:r>
      <w:r w:rsidR="0008123A" w:rsidRPr="00D24506">
        <w:rPr>
          <w:rStyle w:val="20"/>
          <w:rFonts w:ascii="Arial" w:hAnsi="Arial" w:cs="Arial"/>
          <w:sz w:val="24"/>
          <w:szCs w:val="24"/>
        </w:rPr>
        <w:t>Опубликование Перечня</w:t>
      </w:r>
    </w:p>
    <w:p w:rsidR="005478B3" w:rsidRPr="005478B3" w:rsidRDefault="0092434E" w:rsidP="0026359F">
      <w:pPr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</w:t>
      </w:r>
      <w:r w:rsidR="0008123A" w:rsidRPr="005478B3">
        <w:rPr>
          <w:rStyle w:val="20"/>
          <w:rFonts w:ascii="Arial" w:hAnsi="Arial" w:cs="Arial"/>
          <w:sz w:val="24"/>
          <w:szCs w:val="24"/>
        </w:rPr>
        <w:t>Перечень и внесенные в него изменения подлежат:</w:t>
      </w:r>
    </w:p>
    <w:p w:rsidR="0008123A" w:rsidRPr="005478B3" w:rsidRDefault="005478B3" w:rsidP="002635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 w:rsidRPr="005478B3">
        <w:rPr>
          <w:rFonts w:ascii="Arial" w:hAnsi="Arial" w:cs="Arial"/>
          <w:sz w:val="24"/>
          <w:szCs w:val="24"/>
        </w:rPr>
        <w:t xml:space="preserve">1. </w:t>
      </w:r>
      <w:r w:rsidR="0008123A" w:rsidRPr="005478B3">
        <w:rPr>
          <w:rStyle w:val="20"/>
          <w:rFonts w:ascii="Arial" w:hAnsi="Arial" w:cs="Arial"/>
          <w:sz w:val="24"/>
          <w:szCs w:val="24"/>
        </w:rPr>
        <w:t>Обязательному опубликованию в средствах массовой информации в течение 10 рабочих дней со дня утверждения.</w:t>
      </w:r>
    </w:p>
    <w:p w:rsidR="0008123A" w:rsidRPr="005478B3" w:rsidRDefault="005478B3" w:rsidP="0026359F">
      <w:pPr>
        <w:tabs>
          <w:tab w:val="left" w:pos="2517"/>
        </w:tabs>
        <w:suppressAutoHyphens w:val="0"/>
        <w:autoSpaceDE/>
        <w:jc w:val="both"/>
        <w:rPr>
          <w:rFonts w:ascii="Arial" w:hAnsi="Arial" w:cs="Arial"/>
          <w:sz w:val="24"/>
          <w:szCs w:val="24"/>
        </w:rPr>
      </w:pPr>
      <w:r>
        <w:rPr>
          <w:rStyle w:val="20"/>
          <w:rFonts w:ascii="Arial" w:hAnsi="Arial" w:cs="Arial"/>
          <w:sz w:val="24"/>
          <w:szCs w:val="24"/>
        </w:rPr>
        <w:t xml:space="preserve">                2. </w:t>
      </w:r>
      <w:r w:rsidR="0008123A" w:rsidRPr="005478B3">
        <w:rPr>
          <w:rStyle w:val="20"/>
          <w:rFonts w:ascii="Arial" w:hAnsi="Arial" w:cs="Arial"/>
          <w:sz w:val="24"/>
          <w:szCs w:val="24"/>
        </w:rPr>
        <w:t xml:space="preserve">Размещению на официальном сайте </w:t>
      </w:r>
      <w:proofErr w:type="spellStart"/>
      <w:r>
        <w:rPr>
          <w:rStyle w:val="20"/>
          <w:rFonts w:ascii="Arial" w:hAnsi="Arial" w:cs="Arial"/>
          <w:sz w:val="24"/>
          <w:szCs w:val="24"/>
        </w:rPr>
        <w:t>Дальнеконстантиновского</w:t>
      </w:r>
      <w:proofErr w:type="spellEnd"/>
      <w:r>
        <w:rPr>
          <w:rStyle w:val="20"/>
          <w:rFonts w:ascii="Arial" w:hAnsi="Arial" w:cs="Arial"/>
          <w:sz w:val="24"/>
          <w:szCs w:val="24"/>
        </w:rPr>
        <w:t xml:space="preserve"> муниципального района</w:t>
      </w:r>
      <w:r w:rsidR="0092434E">
        <w:rPr>
          <w:rStyle w:val="20"/>
          <w:rFonts w:ascii="Arial" w:hAnsi="Arial" w:cs="Arial"/>
          <w:sz w:val="24"/>
          <w:szCs w:val="24"/>
        </w:rPr>
        <w:t xml:space="preserve"> Нижегородской области</w:t>
      </w:r>
      <w:r>
        <w:rPr>
          <w:rStyle w:val="20"/>
          <w:rFonts w:ascii="Arial" w:hAnsi="Arial" w:cs="Arial"/>
          <w:sz w:val="24"/>
          <w:szCs w:val="24"/>
        </w:rPr>
        <w:t xml:space="preserve"> </w:t>
      </w:r>
      <w:r w:rsidR="0008123A" w:rsidRPr="005478B3">
        <w:rPr>
          <w:rStyle w:val="20"/>
          <w:rFonts w:ascii="Arial" w:hAnsi="Arial" w:cs="Arial"/>
          <w:sz w:val="24"/>
          <w:szCs w:val="24"/>
        </w:rPr>
        <w:t xml:space="preserve"> в информационно-телекоммуникационной сети «Интернет» (в том числе в форме открытых данных) в течение 3 рабочих дней со дня утверждения.</w:t>
      </w:r>
    </w:p>
    <w:p w:rsidR="001A0F1C" w:rsidRDefault="001A0F1C" w:rsidP="0026359F">
      <w:pPr>
        <w:jc w:val="center"/>
        <w:rPr>
          <w:rFonts w:ascii="Arial" w:hAnsi="Arial" w:cs="Arial"/>
          <w:b/>
          <w:sz w:val="24"/>
          <w:szCs w:val="24"/>
        </w:rPr>
      </w:pPr>
    </w:p>
    <w:p w:rsidR="005478B3" w:rsidRDefault="005478B3" w:rsidP="0026359F">
      <w:pPr>
        <w:jc w:val="center"/>
        <w:rPr>
          <w:rFonts w:ascii="Arial" w:hAnsi="Arial" w:cs="Arial"/>
          <w:b/>
          <w:sz w:val="24"/>
          <w:szCs w:val="24"/>
        </w:rPr>
      </w:pPr>
    </w:p>
    <w:p w:rsidR="005478B3" w:rsidRDefault="005478B3" w:rsidP="0026359F">
      <w:pPr>
        <w:jc w:val="center"/>
        <w:rPr>
          <w:rFonts w:ascii="Arial" w:hAnsi="Arial" w:cs="Arial"/>
          <w:b/>
          <w:sz w:val="24"/>
          <w:szCs w:val="24"/>
        </w:rPr>
      </w:pPr>
    </w:p>
    <w:p w:rsidR="005478B3" w:rsidRDefault="005478B3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5478B3" w:rsidRDefault="005478B3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2429D" w:rsidRDefault="0062429D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2429D" w:rsidRDefault="0062429D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2429D" w:rsidRDefault="0062429D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2429D" w:rsidRDefault="0062429D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62429D" w:rsidRDefault="0062429D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                                                              </w:t>
      </w:r>
      <w:r w:rsidRPr="00D07015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b/>
          <w:sz w:val="24"/>
          <w:szCs w:val="24"/>
        </w:rPr>
        <w:t xml:space="preserve">                                            </w:t>
      </w:r>
      <w:r w:rsidRPr="00D07015">
        <w:rPr>
          <w:rFonts w:ascii="Arial" w:hAnsi="Arial" w:cs="Arial"/>
          <w:sz w:val="24"/>
          <w:szCs w:val="24"/>
        </w:rPr>
        <w:t>Приложение 2</w:t>
      </w:r>
    </w:p>
    <w:p w:rsidR="00D07015" w:rsidRDefault="00D07015" w:rsidP="00390F1D">
      <w:pPr>
        <w:spacing w:line="100" w:lineRule="atLeast"/>
        <w:jc w:val="center"/>
        <w:rPr>
          <w:rFonts w:ascii="Arial" w:hAnsi="Arial" w:cs="Arial"/>
          <w:sz w:val="24"/>
          <w:szCs w:val="24"/>
        </w:rPr>
      </w:pPr>
    </w:p>
    <w:p w:rsidR="00D07015" w:rsidRPr="0068663F" w:rsidRDefault="00D07015" w:rsidP="00D07015">
      <w:pPr>
        <w:autoSpaceDN w:val="0"/>
        <w:adjustRightInd w:val="0"/>
        <w:jc w:val="right"/>
        <w:outlineLvl w:val="0"/>
        <w:rPr>
          <w:rFonts w:ascii="Arial" w:hAnsi="Arial" w:cs="Arial"/>
          <w:sz w:val="24"/>
          <w:szCs w:val="24"/>
        </w:rPr>
      </w:pPr>
      <w:r w:rsidRPr="0068663F">
        <w:rPr>
          <w:rFonts w:ascii="Arial" w:hAnsi="Arial" w:cs="Arial"/>
          <w:sz w:val="24"/>
          <w:szCs w:val="24"/>
        </w:rPr>
        <w:t>Утверждено</w:t>
      </w:r>
    </w:p>
    <w:p w:rsidR="00D07015" w:rsidRPr="0068663F" w:rsidRDefault="00D07015" w:rsidP="00D07015">
      <w:pPr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68663F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D07015" w:rsidRPr="0068663F" w:rsidRDefault="00D07015" w:rsidP="00D07015">
      <w:pPr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proofErr w:type="spellStart"/>
      <w:r w:rsidRPr="0068663F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68663F">
        <w:rPr>
          <w:rFonts w:ascii="Arial" w:hAnsi="Arial" w:cs="Arial"/>
          <w:sz w:val="24"/>
          <w:szCs w:val="24"/>
        </w:rPr>
        <w:t xml:space="preserve"> района</w:t>
      </w:r>
    </w:p>
    <w:p w:rsidR="00D07015" w:rsidRPr="0068663F" w:rsidRDefault="00D07015" w:rsidP="00D07015">
      <w:pPr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68663F">
        <w:rPr>
          <w:rFonts w:ascii="Arial" w:hAnsi="Arial" w:cs="Arial"/>
          <w:sz w:val="24"/>
          <w:szCs w:val="24"/>
        </w:rPr>
        <w:t>Нижегородской области</w:t>
      </w:r>
    </w:p>
    <w:p w:rsidR="00D07015" w:rsidRDefault="00D07015" w:rsidP="00D07015">
      <w:pPr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</w:t>
      </w:r>
      <w:r w:rsidRPr="0068663F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______</w:t>
      </w:r>
      <w:r w:rsidRPr="0068663F">
        <w:rPr>
          <w:rFonts w:ascii="Arial" w:hAnsi="Arial" w:cs="Arial"/>
          <w:sz w:val="24"/>
          <w:szCs w:val="24"/>
        </w:rPr>
        <w:t xml:space="preserve">  201</w:t>
      </w:r>
      <w:r>
        <w:rPr>
          <w:rFonts w:ascii="Arial" w:hAnsi="Arial" w:cs="Arial"/>
          <w:sz w:val="24"/>
          <w:szCs w:val="24"/>
        </w:rPr>
        <w:t>8</w:t>
      </w:r>
      <w:r w:rsidRPr="0068663F">
        <w:rPr>
          <w:rFonts w:ascii="Arial" w:hAnsi="Arial" w:cs="Arial"/>
          <w:sz w:val="24"/>
          <w:szCs w:val="24"/>
        </w:rPr>
        <w:t xml:space="preserve"> N</w:t>
      </w:r>
      <w:r>
        <w:rPr>
          <w:rFonts w:ascii="Arial" w:hAnsi="Arial" w:cs="Arial"/>
          <w:sz w:val="24"/>
          <w:szCs w:val="24"/>
        </w:rPr>
        <w:t>____</w:t>
      </w:r>
    </w:p>
    <w:p w:rsidR="00D07015" w:rsidRDefault="00D07015" w:rsidP="00D07015">
      <w:pPr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</w:p>
    <w:p w:rsidR="00D07015" w:rsidRPr="0068663F" w:rsidRDefault="00D07015" w:rsidP="00D07015">
      <w:pPr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</w:p>
    <w:p w:rsidR="00D07015" w:rsidRPr="00D07015" w:rsidRDefault="00D07015" w:rsidP="00D07015">
      <w:pPr>
        <w:pStyle w:val="ConsPlusNormal"/>
        <w:jc w:val="center"/>
        <w:rPr>
          <w:b/>
        </w:rPr>
      </w:pPr>
      <w:r w:rsidRPr="00D07015">
        <w:rPr>
          <w:rStyle w:val="20"/>
          <w:rFonts w:ascii="Arial" w:hAnsi="Arial" w:cs="Arial"/>
          <w:b/>
          <w:color w:val="000000"/>
          <w:sz w:val="24"/>
          <w:szCs w:val="24"/>
        </w:rPr>
        <w:t>Форма Перечня муниципального имущества, свободного от прав третьих лиц, предназначенного для предоставления во владение и (или)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</w:r>
    </w:p>
    <w:p w:rsidR="00D07015" w:rsidRDefault="00D07015" w:rsidP="00D07015">
      <w:pPr>
        <w:pStyle w:val="ConsPlusNormal"/>
        <w:jc w:val="both"/>
      </w:pPr>
      <w:bookmarkStart w:id="2" w:name="P70"/>
      <w:bookmarkEnd w:id="2"/>
    </w:p>
    <w:p w:rsidR="00D07015" w:rsidRDefault="00D07015" w:rsidP="00D07015">
      <w:pPr>
        <w:pStyle w:val="ConsPlusNormal"/>
        <w:jc w:val="both"/>
      </w:pPr>
      <w:r>
        <w:t>Наименование публично-правового образования: _____________________</w:t>
      </w:r>
    </w:p>
    <w:p w:rsidR="00D07015" w:rsidRDefault="00D07015" w:rsidP="00D07015">
      <w:pPr>
        <w:pStyle w:val="ConsPlusNormal"/>
        <w:jc w:val="both"/>
      </w:pPr>
    </w:p>
    <w:p w:rsidR="00D07015" w:rsidRDefault="00D07015" w:rsidP="00D07015">
      <w:pPr>
        <w:pStyle w:val="ConsPlusNormal"/>
        <w:jc w:val="both"/>
      </w:pPr>
      <w:r>
        <w:t>Данные о федеральном органе исполнительной власти Российской Федерации (органе исполнительной власти субъекта Российской Федерации, органе местного самоуправления), наделенном полномочиями по управлению соответствующим имуществом:</w:t>
      </w:r>
    </w:p>
    <w:p w:rsidR="00D07015" w:rsidRDefault="00D07015" w:rsidP="00D07015">
      <w:pPr>
        <w:pStyle w:val="ConsPlusNormal"/>
        <w:jc w:val="both"/>
      </w:pPr>
    </w:p>
    <w:p w:rsidR="00D07015" w:rsidRDefault="00D07015" w:rsidP="00D07015">
      <w:pPr>
        <w:pStyle w:val="ConsPlusNormal"/>
        <w:jc w:val="both"/>
      </w:pPr>
    </w:p>
    <w:p w:rsidR="00D07015" w:rsidRDefault="00D07015" w:rsidP="00D0701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839"/>
        <w:gridCol w:w="3912"/>
      </w:tblGrid>
      <w:tr w:rsidR="00D07015" w:rsidTr="00E4476A">
        <w:tc>
          <w:tcPr>
            <w:tcW w:w="5839" w:type="dxa"/>
          </w:tcPr>
          <w:p w:rsidR="00D07015" w:rsidRDefault="00D07015" w:rsidP="00E4476A">
            <w:pPr>
              <w:pStyle w:val="ConsPlusNormal"/>
              <w:spacing w:line="200" w:lineRule="exact"/>
              <w:ind w:left="5"/>
            </w:pPr>
            <w:r>
              <w:t>Наименование органа</w:t>
            </w:r>
          </w:p>
        </w:tc>
        <w:tc>
          <w:tcPr>
            <w:tcW w:w="3912" w:type="dxa"/>
          </w:tcPr>
          <w:p w:rsidR="00D07015" w:rsidRDefault="00D07015" w:rsidP="00E4476A">
            <w:pPr>
              <w:pStyle w:val="ConsPlusNormal"/>
              <w:spacing w:line="200" w:lineRule="exact"/>
            </w:pPr>
          </w:p>
        </w:tc>
      </w:tr>
      <w:tr w:rsidR="00D07015" w:rsidTr="00E4476A">
        <w:tc>
          <w:tcPr>
            <w:tcW w:w="5839" w:type="dxa"/>
          </w:tcPr>
          <w:p w:rsidR="00D07015" w:rsidRDefault="00D07015" w:rsidP="00E4476A">
            <w:pPr>
              <w:pStyle w:val="ConsPlusNormal"/>
              <w:spacing w:line="200" w:lineRule="exact"/>
              <w:ind w:left="5"/>
            </w:pPr>
            <w:r>
              <w:t>Почтовый адрес</w:t>
            </w:r>
          </w:p>
        </w:tc>
        <w:tc>
          <w:tcPr>
            <w:tcW w:w="3912" w:type="dxa"/>
          </w:tcPr>
          <w:p w:rsidR="00D07015" w:rsidRDefault="00D07015" w:rsidP="00E4476A">
            <w:pPr>
              <w:pStyle w:val="ConsPlusNormal"/>
              <w:spacing w:line="200" w:lineRule="exact"/>
            </w:pPr>
          </w:p>
        </w:tc>
      </w:tr>
      <w:tr w:rsidR="00D07015" w:rsidTr="00E4476A">
        <w:tc>
          <w:tcPr>
            <w:tcW w:w="5839" w:type="dxa"/>
          </w:tcPr>
          <w:p w:rsidR="00D07015" w:rsidRDefault="00D07015" w:rsidP="00E4476A">
            <w:pPr>
              <w:pStyle w:val="ConsPlusNormal"/>
              <w:spacing w:line="200" w:lineRule="exact"/>
              <w:ind w:left="5"/>
            </w:pPr>
            <w:r>
              <w:t>Ответственное структурное подразделение</w:t>
            </w:r>
          </w:p>
        </w:tc>
        <w:tc>
          <w:tcPr>
            <w:tcW w:w="3912" w:type="dxa"/>
          </w:tcPr>
          <w:p w:rsidR="00D07015" w:rsidRDefault="00D07015" w:rsidP="00E4476A">
            <w:pPr>
              <w:pStyle w:val="ConsPlusNormal"/>
              <w:spacing w:line="200" w:lineRule="exact"/>
            </w:pPr>
          </w:p>
        </w:tc>
      </w:tr>
      <w:tr w:rsidR="00D07015" w:rsidTr="00E4476A">
        <w:tc>
          <w:tcPr>
            <w:tcW w:w="5839" w:type="dxa"/>
          </w:tcPr>
          <w:p w:rsidR="00D07015" w:rsidRDefault="00D07015" w:rsidP="00E4476A">
            <w:pPr>
              <w:pStyle w:val="ConsPlusNormal"/>
              <w:spacing w:line="200" w:lineRule="exact"/>
              <w:ind w:left="5"/>
            </w:pPr>
            <w:r>
              <w:t>Ф.И.О. исполнителя</w:t>
            </w:r>
          </w:p>
        </w:tc>
        <w:tc>
          <w:tcPr>
            <w:tcW w:w="3912" w:type="dxa"/>
          </w:tcPr>
          <w:p w:rsidR="00D07015" w:rsidRDefault="00D07015" w:rsidP="00E4476A">
            <w:pPr>
              <w:pStyle w:val="ConsPlusNormal"/>
              <w:spacing w:line="200" w:lineRule="exact"/>
            </w:pPr>
          </w:p>
        </w:tc>
      </w:tr>
      <w:tr w:rsidR="00D07015" w:rsidTr="00E4476A">
        <w:tc>
          <w:tcPr>
            <w:tcW w:w="5839" w:type="dxa"/>
          </w:tcPr>
          <w:p w:rsidR="00D07015" w:rsidRDefault="00D07015" w:rsidP="00E4476A">
            <w:pPr>
              <w:pStyle w:val="ConsPlusNormal"/>
              <w:spacing w:line="200" w:lineRule="exact"/>
              <w:ind w:left="10"/>
            </w:pPr>
            <w:r>
              <w:t>Контактный номер телефона</w:t>
            </w:r>
          </w:p>
        </w:tc>
        <w:tc>
          <w:tcPr>
            <w:tcW w:w="3912" w:type="dxa"/>
          </w:tcPr>
          <w:p w:rsidR="00D07015" w:rsidRDefault="00D07015" w:rsidP="00E4476A">
            <w:pPr>
              <w:pStyle w:val="ConsPlusNormal"/>
              <w:spacing w:line="200" w:lineRule="exact"/>
            </w:pPr>
          </w:p>
        </w:tc>
      </w:tr>
      <w:tr w:rsidR="00D07015" w:rsidTr="00E4476A">
        <w:tc>
          <w:tcPr>
            <w:tcW w:w="5839" w:type="dxa"/>
          </w:tcPr>
          <w:p w:rsidR="00D07015" w:rsidRDefault="00D07015" w:rsidP="00E4476A">
            <w:pPr>
              <w:pStyle w:val="ConsPlusNormal"/>
              <w:spacing w:line="200" w:lineRule="exact"/>
              <w:ind w:left="5"/>
            </w:pPr>
            <w:r>
              <w:t>Адрес электронной почты</w:t>
            </w:r>
          </w:p>
        </w:tc>
        <w:tc>
          <w:tcPr>
            <w:tcW w:w="3912" w:type="dxa"/>
          </w:tcPr>
          <w:p w:rsidR="00D07015" w:rsidRDefault="00D07015" w:rsidP="00E4476A">
            <w:pPr>
              <w:pStyle w:val="ConsPlusNormal"/>
              <w:spacing w:line="200" w:lineRule="exact"/>
            </w:pPr>
          </w:p>
        </w:tc>
      </w:tr>
      <w:tr w:rsidR="00D07015" w:rsidTr="00E4476A">
        <w:tc>
          <w:tcPr>
            <w:tcW w:w="5839" w:type="dxa"/>
          </w:tcPr>
          <w:p w:rsidR="00D07015" w:rsidRDefault="00D07015" w:rsidP="00E4476A">
            <w:pPr>
              <w:pStyle w:val="ConsPlusNormal"/>
              <w:spacing w:line="200" w:lineRule="exact"/>
              <w:ind w:left="10"/>
            </w:pPr>
            <w:r>
              <w:t>Адрес страницы в информационно-телекоммуникационной сети "Интернет" с размещенным перечнем (изменениями, внесенными в перечень)</w:t>
            </w:r>
          </w:p>
        </w:tc>
        <w:tc>
          <w:tcPr>
            <w:tcW w:w="3912" w:type="dxa"/>
          </w:tcPr>
          <w:p w:rsidR="00D07015" w:rsidRDefault="00D07015" w:rsidP="00E4476A">
            <w:pPr>
              <w:pStyle w:val="ConsPlusNormal"/>
              <w:spacing w:line="200" w:lineRule="exact"/>
            </w:pPr>
          </w:p>
        </w:tc>
      </w:tr>
    </w:tbl>
    <w:p w:rsidR="00D07015" w:rsidRDefault="00D07015" w:rsidP="00D07015">
      <w:pPr>
        <w:sectPr w:rsidR="00D07015" w:rsidSect="00AF6B08">
          <w:pgSz w:w="11906" w:h="16838"/>
          <w:pgMar w:top="426" w:right="850" w:bottom="284" w:left="1701" w:header="708" w:footer="708" w:gutter="0"/>
          <w:cols w:space="708"/>
          <w:docGrid w:linePitch="360"/>
        </w:sectPr>
      </w:pPr>
    </w:p>
    <w:p w:rsidR="00D07015" w:rsidRDefault="00D07015" w:rsidP="00D07015">
      <w:pPr>
        <w:pStyle w:val="ConsPlusNormal"/>
        <w:spacing w:line="200" w:lineRule="exact"/>
        <w:jc w:val="both"/>
      </w:pPr>
    </w:p>
    <w:p w:rsidR="00D07015" w:rsidRDefault="00D07015" w:rsidP="00D07015">
      <w:pPr>
        <w:pStyle w:val="ConsPlusNormal"/>
        <w:spacing w:line="200" w:lineRule="exact"/>
        <w:jc w:val="both"/>
      </w:pPr>
    </w:p>
    <w:p w:rsidR="00D07015" w:rsidRDefault="00D07015" w:rsidP="00D07015">
      <w:pPr>
        <w:pStyle w:val="ConsPlusNormal"/>
        <w:spacing w:line="200" w:lineRule="exact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75"/>
        <w:gridCol w:w="932"/>
        <w:gridCol w:w="850"/>
        <w:gridCol w:w="1145"/>
        <w:gridCol w:w="1178"/>
        <w:gridCol w:w="1328"/>
        <w:gridCol w:w="884"/>
        <w:gridCol w:w="926"/>
        <w:gridCol w:w="1018"/>
        <w:gridCol w:w="1009"/>
        <w:gridCol w:w="980"/>
        <w:gridCol w:w="1014"/>
        <w:gridCol w:w="908"/>
        <w:gridCol w:w="1134"/>
      </w:tblGrid>
      <w:tr w:rsidR="00D07015" w:rsidTr="00E4476A">
        <w:tc>
          <w:tcPr>
            <w:tcW w:w="375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932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Номер в реестре имущества </w:t>
            </w:r>
            <w:hyperlink w:anchor="P204" w:history="1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850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Адрес (местоположение) объекта </w:t>
            </w:r>
            <w:hyperlink w:anchor="P205" w:history="1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11524" w:type="dxa"/>
            <w:gridSpan w:val="11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Структурированный адрес объекта</w:t>
            </w:r>
          </w:p>
        </w:tc>
      </w:tr>
      <w:tr w:rsidR="00D07015" w:rsidTr="00E4476A">
        <w:tc>
          <w:tcPr>
            <w:tcW w:w="375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932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850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145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Наименование субъекта Российской Федерации </w:t>
            </w:r>
            <w:hyperlink w:anchor="P206" w:history="1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117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Наименование муниципального </w:t>
            </w:r>
            <w:proofErr w:type="gramStart"/>
            <w:r>
              <w:t>района/городского округа/внутригородского округа территории города федерального значения</w:t>
            </w:r>
            <w:proofErr w:type="gramEnd"/>
          </w:p>
        </w:tc>
        <w:tc>
          <w:tcPr>
            <w:tcW w:w="132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Наименование городского поселения/сельского поселения/внутригородского района городского округа</w:t>
            </w:r>
          </w:p>
        </w:tc>
        <w:tc>
          <w:tcPr>
            <w:tcW w:w="88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Вид населенного пункта</w:t>
            </w:r>
          </w:p>
        </w:tc>
        <w:tc>
          <w:tcPr>
            <w:tcW w:w="926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Наименование населенного пункта</w:t>
            </w:r>
          </w:p>
        </w:tc>
        <w:tc>
          <w:tcPr>
            <w:tcW w:w="101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Тип элемента планировочной структуры</w:t>
            </w:r>
          </w:p>
        </w:tc>
        <w:tc>
          <w:tcPr>
            <w:tcW w:w="1009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Наименование элемента планировочной структуры</w:t>
            </w:r>
          </w:p>
        </w:tc>
        <w:tc>
          <w:tcPr>
            <w:tcW w:w="980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Тип элемента улично-дорожной сети</w:t>
            </w:r>
          </w:p>
        </w:tc>
        <w:tc>
          <w:tcPr>
            <w:tcW w:w="101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Наименование элемента улично-дорожной сети</w:t>
            </w:r>
          </w:p>
        </w:tc>
        <w:tc>
          <w:tcPr>
            <w:tcW w:w="90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Номер дома (включая литеру) </w:t>
            </w:r>
            <w:hyperlink w:anchor="P207" w:history="1">
              <w:r>
                <w:rPr>
                  <w:color w:val="0000FF"/>
                </w:rPr>
                <w:t>&lt;4&gt;</w:t>
              </w:r>
            </w:hyperlink>
          </w:p>
        </w:tc>
        <w:tc>
          <w:tcPr>
            <w:tcW w:w="113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Тип и номер корпуса, строения, владения </w:t>
            </w:r>
            <w:hyperlink w:anchor="P208" w:history="1">
              <w:r>
                <w:rPr>
                  <w:color w:val="0000FF"/>
                </w:rPr>
                <w:t>&lt;5&gt;</w:t>
              </w:r>
            </w:hyperlink>
          </w:p>
        </w:tc>
      </w:tr>
      <w:tr w:rsidR="00D07015" w:rsidTr="00E4476A">
        <w:tc>
          <w:tcPr>
            <w:tcW w:w="375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</w:t>
            </w:r>
          </w:p>
        </w:tc>
        <w:tc>
          <w:tcPr>
            <w:tcW w:w="932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</w:t>
            </w:r>
          </w:p>
        </w:tc>
        <w:tc>
          <w:tcPr>
            <w:tcW w:w="1145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4</w:t>
            </w:r>
          </w:p>
        </w:tc>
        <w:tc>
          <w:tcPr>
            <w:tcW w:w="117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5</w:t>
            </w:r>
          </w:p>
        </w:tc>
        <w:tc>
          <w:tcPr>
            <w:tcW w:w="132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6</w:t>
            </w:r>
          </w:p>
        </w:tc>
        <w:tc>
          <w:tcPr>
            <w:tcW w:w="88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7</w:t>
            </w:r>
          </w:p>
        </w:tc>
        <w:tc>
          <w:tcPr>
            <w:tcW w:w="926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8</w:t>
            </w:r>
          </w:p>
        </w:tc>
        <w:tc>
          <w:tcPr>
            <w:tcW w:w="101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9</w:t>
            </w:r>
          </w:p>
        </w:tc>
        <w:tc>
          <w:tcPr>
            <w:tcW w:w="1009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10</w:t>
            </w:r>
          </w:p>
        </w:tc>
        <w:tc>
          <w:tcPr>
            <w:tcW w:w="980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11</w:t>
            </w:r>
          </w:p>
        </w:tc>
        <w:tc>
          <w:tcPr>
            <w:tcW w:w="101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12</w:t>
            </w:r>
          </w:p>
        </w:tc>
        <w:tc>
          <w:tcPr>
            <w:tcW w:w="90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13</w:t>
            </w:r>
          </w:p>
        </w:tc>
        <w:tc>
          <w:tcPr>
            <w:tcW w:w="113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14</w:t>
            </w:r>
          </w:p>
        </w:tc>
      </w:tr>
    </w:tbl>
    <w:p w:rsidR="00D07015" w:rsidRDefault="00D07015" w:rsidP="00D07015">
      <w:pPr>
        <w:pStyle w:val="ConsPlusNormal"/>
        <w:spacing w:line="200" w:lineRule="exact"/>
        <w:jc w:val="both"/>
      </w:pPr>
    </w:p>
    <w:p w:rsidR="00D07015" w:rsidRDefault="00D07015" w:rsidP="00D07015">
      <w:pPr>
        <w:pStyle w:val="ConsPlusNormal"/>
        <w:spacing w:line="200" w:lineRule="exact"/>
        <w:jc w:val="both"/>
      </w:pPr>
    </w:p>
    <w:tbl>
      <w:tblPr>
        <w:tblW w:w="15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74"/>
        <w:gridCol w:w="170"/>
        <w:gridCol w:w="850"/>
        <w:gridCol w:w="284"/>
        <w:gridCol w:w="422"/>
        <w:gridCol w:w="566"/>
        <w:gridCol w:w="345"/>
        <w:gridCol w:w="365"/>
        <w:gridCol w:w="1311"/>
        <w:gridCol w:w="163"/>
        <w:gridCol w:w="998"/>
        <w:gridCol w:w="854"/>
        <w:gridCol w:w="366"/>
        <w:gridCol w:w="354"/>
        <w:gridCol w:w="900"/>
        <w:gridCol w:w="720"/>
        <w:gridCol w:w="418"/>
        <w:gridCol w:w="994"/>
        <w:gridCol w:w="516"/>
        <w:gridCol w:w="314"/>
        <w:gridCol w:w="720"/>
        <w:gridCol w:w="278"/>
        <w:gridCol w:w="622"/>
        <w:gridCol w:w="1134"/>
      </w:tblGrid>
      <w:tr w:rsidR="00D07015" w:rsidTr="00D07015">
        <w:trPr>
          <w:gridAfter w:val="2"/>
          <w:wAfter w:w="1756" w:type="dxa"/>
        </w:trPr>
        <w:tc>
          <w:tcPr>
            <w:tcW w:w="1644" w:type="dxa"/>
            <w:gridSpan w:val="2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Вид объекта недвижимости;</w:t>
            </w:r>
          </w:p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движимое имущество </w:t>
            </w:r>
            <w:hyperlink w:anchor="P209" w:history="1">
              <w:r>
                <w:rPr>
                  <w:color w:val="0000FF"/>
                </w:rPr>
                <w:t>&lt;6&gt;</w:t>
              </w:r>
            </w:hyperlink>
          </w:p>
        </w:tc>
        <w:tc>
          <w:tcPr>
            <w:tcW w:w="11738" w:type="dxa"/>
            <w:gridSpan w:val="20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Сведения о недвижимом имуществе или его части</w:t>
            </w:r>
          </w:p>
        </w:tc>
      </w:tr>
      <w:tr w:rsidR="00D07015" w:rsidTr="00D07015">
        <w:trPr>
          <w:gridAfter w:val="2"/>
          <w:wAfter w:w="1756" w:type="dxa"/>
        </w:trPr>
        <w:tc>
          <w:tcPr>
            <w:tcW w:w="1644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2467" w:type="dxa"/>
            <w:gridSpan w:val="5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Кадастровый номер </w:t>
            </w:r>
            <w:hyperlink w:anchor="P210" w:history="1">
              <w:r>
                <w:rPr>
                  <w:color w:val="0000FF"/>
                </w:rPr>
                <w:t>&lt;7&gt;</w:t>
              </w:r>
            </w:hyperlink>
          </w:p>
        </w:tc>
        <w:tc>
          <w:tcPr>
            <w:tcW w:w="1676" w:type="dxa"/>
            <w:gridSpan w:val="2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Номер части объекта недвижимости согласно сведениям государственного кадастра недвижимости </w:t>
            </w:r>
            <w:hyperlink w:anchor="P211" w:history="1">
              <w:r>
                <w:rPr>
                  <w:color w:val="0000FF"/>
                </w:rPr>
                <w:t>&lt;8&gt;</w:t>
              </w:r>
            </w:hyperlink>
          </w:p>
        </w:tc>
        <w:tc>
          <w:tcPr>
            <w:tcW w:w="6283" w:type="dxa"/>
            <w:gridSpan w:val="10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Основная характеристика объекта недвижимости </w:t>
            </w:r>
            <w:hyperlink w:anchor="P212" w:history="1">
              <w:r>
                <w:rPr>
                  <w:color w:val="0000FF"/>
                </w:rPr>
                <w:t>&lt;9&gt;</w:t>
              </w:r>
            </w:hyperlink>
          </w:p>
        </w:tc>
        <w:tc>
          <w:tcPr>
            <w:tcW w:w="1312" w:type="dxa"/>
            <w:gridSpan w:val="3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Наименование объекта учета </w:t>
            </w:r>
            <w:hyperlink w:anchor="P215" w:history="1">
              <w:r>
                <w:rPr>
                  <w:color w:val="0000FF"/>
                </w:rPr>
                <w:t>&lt;10&gt;</w:t>
              </w:r>
            </w:hyperlink>
          </w:p>
        </w:tc>
      </w:tr>
      <w:tr w:rsidR="00D07015" w:rsidTr="00D07015">
        <w:trPr>
          <w:gridAfter w:val="2"/>
          <w:wAfter w:w="1756" w:type="dxa"/>
          <w:trHeight w:val="509"/>
        </w:trPr>
        <w:tc>
          <w:tcPr>
            <w:tcW w:w="1644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2467" w:type="dxa"/>
            <w:gridSpan w:val="5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676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2381" w:type="dxa"/>
            <w:gridSpan w:val="4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proofErr w:type="gramStart"/>
            <w:r>
              <w:t>Тип (площадь - для земельных участков, зданий, помещений; протяженность, объем, площадь, глубина залегания - для сооружений; протяженность, объем, площадь, глубина залегания согласно проектной документации - для объектов незавершенного строительства)</w:t>
            </w:r>
            <w:proofErr w:type="gramEnd"/>
          </w:p>
        </w:tc>
        <w:tc>
          <w:tcPr>
            <w:tcW w:w="1974" w:type="dxa"/>
            <w:gridSpan w:val="3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Фактическое </w:t>
            </w:r>
            <w:proofErr w:type="gramStart"/>
            <w:r>
              <w:t>значение</w:t>
            </w:r>
            <w:proofErr w:type="gramEnd"/>
            <w:r>
              <w:t>/Проектируемое значение (для объектов незавершенного строительства)</w:t>
            </w:r>
          </w:p>
        </w:tc>
        <w:tc>
          <w:tcPr>
            <w:tcW w:w="1928" w:type="dxa"/>
            <w:gridSpan w:val="3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proofErr w:type="gramStart"/>
            <w:r>
              <w:t>Единица измерения (для площади - кв. м; для протяженности - м; для глубины залегания - м; для объема - куб. м)</w:t>
            </w:r>
            <w:proofErr w:type="gramEnd"/>
          </w:p>
        </w:tc>
        <w:tc>
          <w:tcPr>
            <w:tcW w:w="1312" w:type="dxa"/>
            <w:gridSpan w:val="3"/>
            <w:vMerge/>
          </w:tcPr>
          <w:p w:rsidR="00D07015" w:rsidRDefault="00D07015" w:rsidP="00E4476A">
            <w:pPr>
              <w:spacing w:line="200" w:lineRule="exact"/>
            </w:pPr>
          </w:p>
        </w:tc>
      </w:tr>
      <w:tr w:rsidR="00D07015" w:rsidTr="00D07015">
        <w:trPr>
          <w:gridAfter w:val="2"/>
          <w:wAfter w:w="1756" w:type="dxa"/>
        </w:trPr>
        <w:tc>
          <w:tcPr>
            <w:tcW w:w="1644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134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Номер</w:t>
            </w:r>
          </w:p>
        </w:tc>
        <w:tc>
          <w:tcPr>
            <w:tcW w:w="1333" w:type="dxa"/>
            <w:gridSpan w:val="3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Тип (кадастровый, условный, устаревший)</w:t>
            </w:r>
          </w:p>
        </w:tc>
        <w:tc>
          <w:tcPr>
            <w:tcW w:w="1676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2381" w:type="dxa"/>
            <w:gridSpan w:val="4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974" w:type="dxa"/>
            <w:gridSpan w:val="3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928" w:type="dxa"/>
            <w:gridSpan w:val="3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312" w:type="dxa"/>
            <w:gridSpan w:val="3"/>
            <w:vMerge/>
          </w:tcPr>
          <w:p w:rsidR="00D07015" w:rsidRDefault="00D07015" w:rsidP="00E4476A">
            <w:pPr>
              <w:spacing w:line="200" w:lineRule="exact"/>
            </w:pPr>
          </w:p>
        </w:tc>
      </w:tr>
      <w:tr w:rsidR="00D07015" w:rsidTr="00D07015">
        <w:trPr>
          <w:gridAfter w:val="2"/>
          <w:wAfter w:w="1756" w:type="dxa"/>
        </w:trPr>
        <w:tc>
          <w:tcPr>
            <w:tcW w:w="1644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15</w:t>
            </w:r>
          </w:p>
        </w:tc>
        <w:tc>
          <w:tcPr>
            <w:tcW w:w="1134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16</w:t>
            </w:r>
          </w:p>
        </w:tc>
        <w:tc>
          <w:tcPr>
            <w:tcW w:w="1333" w:type="dxa"/>
            <w:gridSpan w:val="3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17</w:t>
            </w:r>
          </w:p>
        </w:tc>
        <w:tc>
          <w:tcPr>
            <w:tcW w:w="1676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18</w:t>
            </w:r>
          </w:p>
        </w:tc>
        <w:tc>
          <w:tcPr>
            <w:tcW w:w="2381" w:type="dxa"/>
            <w:gridSpan w:val="4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19</w:t>
            </w:r>
          </w:p>
        </w:tc>
        <w:tc>
          <w:tcPr>
            <w:tcW w:w="1974" w:type="dxa"/>
            <w:gridSpan w:val="3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20</w:t>
            </w:r>
          </w:p>
        </w:tc>
        <w:tc>
          <w:tcPr>
            <w:tcW w:w="1928" w:type="dxa"/>
            <w:gridSpan w:val="3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21</w:t>
            </w:r>
          </w:p>
        </w:tc>
        <w:tc>
          <w:tcPr>
            <w:tcW w:w="1312" w:type="dxa"/>
            <w:gridSpan w:val="3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22</w:t>
            </w:r>
          </w:p>
        </w:tc>
      </w:tr>
      <w:tr w:rsidR="00D07015" w:rsidTr="00D07015">
        <w:tc>
          <w:tcPr>
            <w:tcW w:w="5950" w:type="dxa"/>
            <w:gridSpan w:val="10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lastRenderedPageBreak/>
              <w:t xml:space="preserve">Сведения о движимом имуществе </w:t>
            </w:r>
            <w:hyperlink w:anchor="P216" w:history="1">
              <w:r>
                <w:rPr>
                  <w:color w:val="0000FF"/>
                </w:rPr>
                <w:t>&lt;11&gt;</w:t>
              </w:r>
            </w:hyperlink>
          </w:p>
        </w:tc>
        <w:tc>
          <w:tcPr>
            <w:tcW w:w="9188" w:type="dxa"/>
            <w:gridSpan w:val="14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Сведения о праве аренды или безвозмездного пользования имуществом </w:t>
            </w:r>
            <w:hyperlink w:anchor="P217" w:history="1">
              <w:r>
                <w:rPr>
                  <w:color w:val="0000FF"/>
                </w:rPr>
                <w:t>&lt;12&gt;</w:t>
              </w:r>
            </w:hyperlink>
          </w:p>
        </w:tc>
      </w:tr>
      <w:tr w:rsidR="00D07015" w:rsidTr="00D07015">
        <w:tc>
          <w:tcPr>
            <w:tcW w:w="5950" w:type="dxa"/>
            <w:gridSpan w:val="10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4610" w:type="dxa"/>
            <w:gridSpan w:val="7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организации, образующей инфраструктуру поддержки субъектов малого и среднего предпринимательства</w:t>
            </w:r>
          </w:p>
        </w:tc>
        <w:tc>
          <w:tcPr>
            <w:tcW w:w="4578" w:type="dxa"/>
            <w:gridSpan w:val="7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субъекта малого и среднего предпринимательства</w:t>
            </w:r>
          </w:p>
        </w:tc>
      </w:tr>
      <w:tr w:rsidR="00D07015" w:rsidTr="00D07015">
        <w:tc>
          <w:tcPr>
            <w:tcW w:w="1474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Тип: оборудование, машины, механизмы, установки, транспортные средства, инвентарь, инструменты, иное</w:t>
            </w:r>
          </w:p>
        </w:tc>
        <w:tc>
          <w:tcPr>
            <w:tcW w:w="1020" w:type="dxa"/>
            <w:gridSpan w:val="2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Государственный регистрационный знак (при наличии)</w:t>
            </w:r>
          </w:p>
        </w:tc>
        <w:tc>
          <w:tcPr>
            <w:tcW w:w="706" w:type="dxa"/>
            <w:gridSpan w:val="2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Наименование объекта учета</w:t>
            </w:r>
          </w:p>
        </w:tc>
        <w:tc>
          <w:tcPr>
            <w:tcW w:w="566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Марка, модель</w:t>
            </w:r>
          </w:p>
        </w:tc>
        <w:tc>
          <w:tcPr>
            <w:tcW w:w="710" w:type="dxa"/>
            <w:gridSpan w:val="2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Год выпуска</w:t>
            </w:r>
          </w:p>
        </w:tc>
        <w:tc>
          <w:tcPr>
            <w:tcW w:w="1474" w:type="dxa"/>
            <w:gridSpan w:val="2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Кадастровый номер объекта недвижимого имущества, в том числе земельного участка, </w:t>
            </w:r>
            <w:proofErr w:type="gramStart"/>
            <w:r>
              <w:t>в</w:t>
            </w:r>
            <w:proofErr w:type="gramEnd"/>
            <w:r>
              <w:t xml:space="preserve"> (</w:t>
            </w:r>
            <w:proofErr w:type="gramStart"/>
            <w:r>
              <w:t>на</w:t>
            </w:r>
            <w:proofErr w:type="gramEnd"/>
            <w:r>
              <w:t>) котором расположен объект</w:t>
            </w:r>
          </w:p>
        </w:tc>
        <w:tc>
          <w:tcPr>
            <w:tcW w:w="2572" w:type="dxa"/>
            <w:gridSpan w:val="4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Правообладатель</w:t>
            </w:r>
          </w:p>
        </w:tc>
        <w:tc>
          <w:tcPr>
            <w:tcW w:w="2038" w:type="dxa"/>
            <w:gridSpan w:val="3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Документы основание</w:t>
            </w:r>
          </w:p>
        </w:tc>
        <w:tc>
          <w:tcPr>
            <w:tcW w:w="2544" w:type="dxa"/>
            <w:gridSpan w:val="4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Правообладатель</w:t>
            </w:r>
          </w:p>
        </w:tc>
        <w:tc>
          <w:tcPr>
            <w:tcW w:w="2034" w:type="dxa"/>
            <w:gridSpan w:val="3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Документы основание</w:t>
            </w:r>
          </w:p>
        </w:tc>
      </w:tr>
      <w:tr w:rsidR="00D07015" w:rsidTr="00D07015">
        <w:tc>
          <w:tcPr>
            <w:tcW w:w="1474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020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706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566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710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474" w:type="dxa"/>
            <w:gridSpan w:val="2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99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Полное наименование</w:t>
            </w:r>
          </w:p>
        </w:tc>
        <w:tc>
          <w:tcPr>
            <w:tcW w:w="85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ОГРН</w:t>
            </w:r>
          </w:p>
        </w:tc>
        <w:tc>
          <w:tcPr>
            <w:tcW w:w="72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ИНН</w:t>
            </w:r>
          </w:p>
        </w:tc>
        <w:tc>
          <w:tcPr>
            <w:tcW w:w="900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Дата заключения договора</w:t>
            </w:r>
          </w:p>
        </w:tc>
        <w:tc>
          <w:tcPr>
            <w:tcW w:w="1138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Дата окончания действия договора</w:t>
            </w:r>
          </w:p>
        </w:tc>
        <w:tc>
          <w:tcPr>
            <w:tcW w:w="99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Полное наименование</w:t>
            </w:r>
          </w:p>
        </w:tc>
        <w:tc>
          <w:tcPr>
            <w:tcW w:w="83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ОГРН</w:t>
            </w:r>
          </w:p>
        </w:tc>
        <w:tc>
          <w:tcPr>
            <w:tcW w:w="720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ИНН</w:t>
            </w:r>
          </w:p>
        </w:tc>
        <w:tc>
          <w:tcPr>
            <w:tcW w:w="90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Дата заключения договора</w:t>
            </w:r>
          </w:p>
        </w:tc>
        <w:tc>
          <w:tcPr>
            <w:tcW w:w="113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Дата окончания действия договора</w:t>
            </w:r>
          </w:p>
        </w:tc>
      </w:tr>
      <w:tr w:rsidR="00D07015" w:rsidTr="00D07015">
        <w:tc>
          <w:tcPr>
            <w:tcW w:w="147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23</w:t>
            </w:r>
          </w:p>
        </w:tc>
        <w:tc>
          <w:tcPr>
            <w:tcW w:w="102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24</w:t>
            </w:r>
          </w:p>
        </w:tc>
        <w:tc>
          <w:tcPr>
            <w:tcW w:w="706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25</w:t>
            </w:r>
          </w:p>
        </w:tc>
        <w:tc>
          <w:tcPr>
            <w:tcW w:w="566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26</w:t>
            </w:r>
          </w:p>
        </w:tc>
        <w:tc>
          <w:tcPr>
            <w:tcW w:w="71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27</w:t>
            </w:r>
          </w:p>
        </w:tc>
        <w:tc>
          <w:tcPr>
            <w:tcW w:w="1474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28</w:t>
            </w:r>
          </w:p>
        </w:tc>
        <w:tc>
          <w:tcPr>
            <w:tcW w:w="99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29</w:t>
            </w:r>
          </w:p>
        </w:tc>
        <w:tc>
          <w:tcPr>
            <w:tcW w:w="85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30</w:t>
            </w:r>
          </w:p>
        </w:tc>
        <w:tc>
          <w:tcPr>
            <w:tcW w:w="72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31</w:t>
            </w:r>
          </w:p>
        </w:tc>
        <w:tc>
          <w:tcPr>
            <w:tcW w:w="900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32</w:t>
            </w:r>
          </w:p>
        </w:tc>
        <w:tc>
          <w:tcPr>
            <w:tcW w:w="1138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33</w:t>
            </w:r>
          </w:p>
        </w:tc>
        <w:tc>
          <w:tcPr>
            <w:tcW w:w="99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34</w:t>
            </w:r>
          </w:p>
        </w:tc>
        <w:tc>
          <w:tcPr>
            <w:tcW w:w="83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35</w:t>
            </w:r>
          </w:p>
        </w:tc>
        <w:tc>
          <w:tcPr>
            <w:tcW w:w="720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36</w:t>
            </w:r>
          </w:p>
        </w:tc>
        <w:tc>
          <w:tcPr>
            <w:tcW w:w="900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37</w:t>
            </w:r>
          </w:p>
        </w:tc>
        <w:tc>
          <w:tcPr>
            <w:tcW w:w="113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38</w:t>
            </w:r>
          </w:p>
        </w:tc>
      </w:tr>
    </w:tbl>
    <w:p w:rsidR="00D07015" w:rsidRDefault="00D07015" w:rsidP="00D07015">
      <w:pPr>
        <w:pStyle w:val="ConsPlusNormal"/>
        <w:spacing w:line="200" w:lineRule="exact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68"/>
        <w:gridCol w:w="2438"/>
        <w:gridCol w:w="1644"/>
        <w:gridCol w:w="1531"/>
        <w:gridCol w:w="1871"/>
      </w:tblGrid>
      <w:tr w:rsidR="00D07015" w:rsidTr="00E4476A">
        <w:tc>
          <w:tcPr>
            <w:tcW w:w="2268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Указать одно из значений: в перечне (изменениях в перечни) </w:t>
            </w:r>
            <w:hyperlink w:anchor="P218" w:history="1">
              <w:r>
                <w:rPr>
                  <w:color w:val="0000FF"/>
                </w:rPr>
                <w:t>&lt;13&gt;</w:t>
              </w:r>
            </w:hyperlink>
          </w:p>
        </w:tc>
        <w:tc>
          <w:tcPr>
            <w:tcW w:w="7484" w:type="dxa"/>
            <w:gridSpan w:val="4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 xml:space="preserve">Сведения о правовом акте, в соответствии с которым имущество включено в перечень (изменены сведения об имуществе в перечне) </w:t>
            </w:r>
            <w:hyperlink w:anchor="P219" w:history="1">
              <w:r>
                <w:rPr>
                  <w:color w:val="0000FF"/>
                </w:rPr>
                <w:t>&lt;14&gt;</w:t>
              </w:r>
            </w:hyperlink>
          </w:p>
        </w:tc>
      </w:tr>
      <w:tr w:rsidR="00D07015" w:rsidTr="00E4476A">
        <w:tc>
          <w:tcPr>
            <w:tcW w:w="2268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2438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Наименование органа, принявшего документ</w:t>
            </w:r>
          </w:p>
        </w:tc>
        <w:tc>
          <w:tcPr>
            <w:tcW w:w="1644" w:type="dxa"/>
            <w:vMerge w:val="restart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Вид документа</w:t>
            </w:r>
          </w:p>
        </w:tc>
        <w:tc>
          <w:tcPr>
            <w:tcW w:w="3402" w:type="dxa"/>
            <w:gridSpan w:val="2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Реквизиты документа</w:t>
            </w:r>
          </w:p>
        </w:tc>
      </w:tr>
      <w:tr w:rsidR="00D07015" w:rsidTr="00E4476A">
        <w:tc>
          <w:tcPr>
            <w:tcW w:w="2268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2438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644" w:type="dxa"/>
            <w:vMerge/>
          </w:tcPr>
          <w:p w:rsidR="00D07015" w:rsidRDefault="00D07015" w:rsidP="00E4476A">
            <w:pPr>
              <w:spacing w:line="200" w:lineRule="exact"/>
            </w:pPr>
          </w:p>
        </w:tc>
        <w:tc>
          <w:tcPr>
            <w:tcW w:w="1531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Дата</w:t>
            </w:r>
          </w:p>
        </w:tc>
        <w:tc>
          <w:tcPr>
            <w:tcW w:w="1871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Номер</w:t>
            </w:r>
          </w:p>
        </w:tc>
      </w:tr>
      <w:tr w:rsidR="00D07015" w:rsidTr="00E4476A">
        <w:tc>
          <w:tcPr>
            <w:tcW w:w="226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39</w:t>
            </w:r>
          </w:p>
        </w:tc>
        <w:tc>
          <w:tcPr>
            <w:tcW w:w="2438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40</w:t>
            </w:r>
          </w:p>
        </w:tc>
        <w:tc>
          <w:tcPr>
            <w:tcW w:w="1644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41</w:t>
            </w:r>
          </w:p>
        </w:tc>
        <w:tc>
          <w:tcPr>
            <w:tcW w:w="1531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42</w:t>
            </w:r>
          </w:p>
        </w:tc>
        <w:tc>
          <w:tcPr>
            <w:tcW w:w="1871" w:type="dxa"/>
          </w:tcPr>
          <w:p w:rsidR="00D07015" w:rsidRDefault="00D07015" w:rsidP="00E4476A">
            <w:pPr>
              <w:pStyle w:val="ConsPlusNormal"/>
              <w:spacing w:line="200" w:lineRule="exact"/>
              <w:jc w:val="center"/>
            </w:pPr>
            <w:r>
              <w:t>43</w:t>
            </w:r>
          </w:p>
        </w:tc>
      </w:tr>
    </w:tbl>
    <w:p w:rsidR="00D07015" w:rsidRDefault="00D07015" w:rsidP="00D07015">
      <w:pPr>
        <w:sectPr w:rsidR="00D07015" w:rsidSect="00AF6B08">
          <w:pgSz w:w="16838" w:h="11905" w:orient="landscape"/>
          <w:pgMar w:top="1418" w:right="1134" w:bottom="850" w:left="1134" w:header="0" w:footer="0" w:gutter="0"/>
          <w:cols w:space="720"/>
        </w:sectPr>
      </w:pPr>
    </w:p>
    <w:p w:rsidR="00D07015" w:rsidRDefault="00D07015" w:rsidP="00D07015">
      <w:pPr>
        <w:spacing w:line="100" w:lineRule="atLeast"/>
        <w:jc w:val="center"/>
        <w:rPr>
          <w:rFonts w:ascii="Arial" w:hAnsi="Arial" w:cs="Arial"/>
          <w:sz w:val="24"/>
          <w:szCs w:val="24"/>
        </w:rPr>
      </w:pPr>
    </w:p>
    <w:sectPr w:rsidR="00D07015" w:rsidSect="00D07015">
      <w:headerReference w:type="default" r:id="rId9"/>
      <w:headerReference w:type="first" r:id="rId10"/>
      <w:pgSz w:w="11906" w:h="16838"/>
      <w:pgMar w:top="851" w:right="851" w:bottom="709" w:left="1418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954" w:rsidRDefault="00AE0954" w:rsidP="00C2779E">
      <w:r>
        <w:separator/>
      </w:r>
    </w:p>
  </w:endnote>
  <w:endnote w:type="continuationSeparator" w:id="0">
    <w:p w:rsidR="00AE0954" w:rsidRDefault="00AE0954" w:rsidP="00C277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954" w:rsidRDefault="00AE0954" w:rsidP="00C2779E">
      <w:r>
        <w:separator/>
      </w:r>
    </w:p>
  </w:footnote>
  <w:footnote w:type="continuationSeparator" w:id="0">
    <w:p w:rsidR="00AE0954" w:rsidRDefault="00AE0954" w:rsidP="00C277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23A" w:rsidRDefault="009B4C2C">
    <w:pPr>
      <w:rPr>
        <w:sz w:val="2"/>
        <w:szCs w:val="2"/>
      </w:rPr>
    </w:pPr>
    <w:r w:rsidRPr="009B4C2C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8.8pt;margin-top:64.05pt;width:4.3pt;height:7.45pt;z-index:-25165619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8123A" w:rsidRDefault="009B4C2C">
                <w:fldSimple w:instr=" PAGE \* MERGEFORMAT ">
                  <w:r w:rsidR="00F362CE" w:rsidRPr="00F362CE">
                    <w:rPr>
                      <w:rStyle w:val="af7"/>
                      <w:noProof/>
                    </w:rPr>
                    <w:t>11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23A" w:rsidRDefault="009B4C2C">
    <w:pPr>
      <w:rPr>
        <w:sz w:val="2"/>
        <w:szCs w:val="2"/>
      </w:rPr>
    </w:pPr>
    <w:r w:rsidRPr="009B4C2C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8.55pt;margin-top:64.3pt;width:5.05pt;height:6.95pt;z-index:-25165516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8123A" w:rsidRDefault="0008123A">
                <w:r>
                  <w:rPr>
                    <w:rStyle w:val="af7"/>
                    <w:b w:val="0"/>
                    <w:bCs w:val="0"/>
                    <w:i w:val="0"/>
                    <w:iCs w:val="0"/>
                  </w:rPr>
                  <w:t>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2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">
    <w:nsid w:val="0A8F3BA3"/>
    <w:multiLevelType w:val="multilevel"/>
    <w:tmpl w:val="2F505A9C"/>
    <w:lvl w:ilvl="0">
      <w:start w:val="7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BF04E2"/>
    <w:multiLevelType w:val="multilevel"/>
    <w:tmpl w:val="0432451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10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80" w:hanging="2160"/>
      </w:pPr>
      <w:rPr>
        <w:rFonts w:hint="default"/>
      </w:rPr>
    </w:lvl>
  </w:abstractNum>
  <w:abstractNum w:abstractNumId="5">
    <w:nsid w:val="19452D49"/>
    <w:multiLevelType w:val="multilevel"/>
    <w:tmpl w:val="16BEC384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1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80" w:hanging="2160"/>
      </w:pPr>
      <w:rPr>
        <w:rFonts w:hint="default"/>
      </w:rPr>
    </w:lvl>
  </w:abstractNum>
  <w:abstractNum w:abstractNumId="6">
    <w:nsid w:val="1E136DAD"/>
    <w:multiLevelType w:val="multilevel"/>
    <w:tmpl w:val="8E38977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1365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01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015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6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66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31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315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320" w:hanging="2160"/>
      </w:pPr>
      <w:rPr>
        <w:rFonts w:hint="default"/>
        <w:color w:val="000000"/>
      </w:rPr>
    </w:lvl>
  </w:abstractNum>
  <w:abstractNum w:abstractNumId="7">
    <w:nsid w:val="27DF5B96"/>
    <w:multiLevelType w:val="multilevel"/>
    <w:tmpl w:val="C39004F6"/>
    <w:lvl w:ilvl="0">
      <w:start w:val="1"/>
      <w:numFmt w:val="decimal"/>
      <w:lvlText w:val="3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9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E250E8"/>
    <w:multiLevelType w:val="multilevel"/>
    <w:tmpl w:val="44B0A7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8C6795C"/>
    <w:multiLevelType w:val="hybridMultilevel"/>
    <w:tmpl w:val="C5B89C08"/>
    <w:lvl w:ilvl="0" w:tplc="B2ECACE2">
      <w:start w:val="1"/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0">
    <w:nsid w:val="2F934D61"/>
    <w:multiLevelType w:val="multilevel"/>
    <w:tmpl w:val="8A3CBD6E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29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20" w:hanging="2160"/>
      </w:pPr>
      <w:rPr>
        <w:rFonts w:hint="default"/>
      </w:rPr>
    </w:lvl>
  </w:abstractNum>
  <w:abstractNum w:abstractNumId="11">
    <w:nsid w:val="35A36742"/>
    <w:multiLevelType w:val="multilevel"/>
    <w:tmpl w:val="35569C1E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17A37CD"/>
    <w:multiLevelType w:val="hybridMultilevel"/>
    <w:tmpl w:val="BC7670E0"/>
    <w:lvl w:ilvl="0" w:tplc="D54C66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6281D3E"/>
    <w:multiLevelType w:val="multilevel"/>
    <w:tmpl w:val="FDD455EE"/>
    <w:lvl w:ilvl="0">
      <w:start w:val="2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CFA5591"/>
    <w:multiLevelType w:val="multilevel"/>
    <w:tmpl w:val="DF02DF1A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5">
    <w:nsid w:val="4EC82220"/>
    <w:multiLevelType w:val="multilevel"/>
    <w:tmpl w:val="B3E4B884"/>
    <w:lvl w:ilvl="0">
      <w:start w:val="8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0227E6E"/>
    <w:multiLevelType w:val="multilevel"/>
    <w:tmpl w:val="20CCB7A8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7">
    <w:nsid w:val="54697F1F"/>
    <w:multiLevelType w:val="multilevel"/>
    <w:tmpl w:val="19342B3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4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20" w:hanging="2160"/>
      </w:pPr>
      <w:rPr>
        <w:rFonts w:hint="default"/>
      </w:rPr>
    </w:lvl>
  </w:abstractNum>
  <w:abstractNum w:abstractNumId="18">
    <w:nsid w:val="5E63435F"/>
    <w:multiLevelType w:val="multilevel"/>
    <w:tmpl w:val="8F14772A"/>
    <w:lvl w:ilvl="0">
      <w:start w:val="1"/>
      <w:numFmt w:val="decimal"/>
      <w:lvlText w:val="3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F9E7086"/>
    <w:multiLevelType w:val="multilevel"/>
    <w:tmpl w:val="1E5403B8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0">
    <w:nsid w:val="647231B9"/>
    <w:multiLevelType w:val="multilevel"/>
    <w:tmpl w:val="A768D3D2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1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80" w:hanging="2160"/>
      </w:pPr>
      <w:rPr>
        <w:rFonts w:hint="default"/>
      </w:rPr>
    </w:lvl>
  </w:abstractNum>
  <w:abstractNum w:abstractNumId="21">
    <w:nsid w:val="67D7782C"/>
    <w:multiLevelType w:val="multilevel"/>
    <w:tmpl w:val="E7B82A5E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1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80" w:hanging="2160"/>
      </w:pPr>
      <w:rPr>
        <w:rFonts w:hint="default"/>
      </w:rPr>
    </w:lvl>
  </w:abstractNum>
  <w:abstractNum w:abstractNumId="22">
    <w:nsid w:val="6E1F6E52"/>
    <w:multiLevelType w:val="multilevel"/>
    <w:tmpl w:val="1EBA2636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80" w:hanging="2160"/>
      </w:pPr>
      <w:rPr>
        <w:rFonts w:hint="default"/>
      </w:rPr>
    </w:lvl>
  </w:abstractNum>
  <w:abstractNum w:abstractNumId="23">
    <w:nsid w:val="6E46503F"/>
    <w:multiLevelType w:val="multilevel"/>
    <w:tmpl w:val="A434F0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7944609"/>
    <w:multiLevelType w:val="multilevel"/>
    <w:tmpl w:val="F95A7C8C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7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6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3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96" w:hanging="1800"/>
      </w:pPr>
      <w:rPr>
        <w:rFonts w:hint="default"/>
      </w:rPr>
    </w:lvl>
  </w:abstractNum>
  <w:abstractNum w:abstractNumId="25">
    <w:nsid w:val="79130FD9"/>
    <w:multiLevelType w:val="multilevel"/>
    <w:tmpl w:val="734224F0"/>
    <w:lvl w:ilvl="0">
      <w:start w:val="1"/>
      <w:numFmt w:val="decimal"/>
      <w:lvlText w:val="3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3"/>
  </w:num>
  <w:num w:numId="5">
    <w:abstractNumId w:val="13"/>
  </w:num>
  <w:num w:numId="6">
    <w:abstractNumId w:val="3"/>
  </w:num>
  <w:num w:numId="7">
    <w:abstractNumId w:val="11"/>
  </w:num>
  <w:num w:numId="8">
    <w:abstractNumId w:val="15"/>
  </w:num>
  <w:num w:numId="9">
    <w:abstractNumId w:val="7"/>
  </w:num>
  <w:num w:numId="10">
    <w:abstractNumId w:val="18"/>
  </w:num>
  <w:num w:numId="11">
    <w:abstractNumId w:val="25"/>
  </w:num>
  <w:num w:numId="12">
    <w:abstractNumId w:val="8"/>
  </w:num>
  <w:num w:numId="13">
    <w:abstractNumId w:val="6"/>
  </w:num>
  <w:num w:numId="14">
    <w:abstractNumId w:val="9"/>
  </w:num>
  <w:num w:numId="15">
    <w:abstractNumId w:val="12"/>
  </w:num>
  <w:num w:numId="16">
    <w:abstractNumId w:val="5"/>
  </w:num>
  <w:num w:numId="17">
    <w:abstractNumId w:val="21"/>
  </w:num>
  <w:num w:numId="18">
    <w:abstractNumId w:val="24"/>
  </w:num>
  <w:num w:numId="19">
    <w:abstractNumId w:val="20"/>
  </w:num>
  <w:num w:numId="20">
    <w:abstractNumId w:val="4"/>
  </w:num>
  <w:num w:numId="21">
    <w:abstractNumId w:val="22"/>
  </w:num>
  <w:num w:numId="22">
    <w:abstractNumId w:val="17"/>
  </w:num>
  <w:num w:numId="23">
    <w:abstractNumId w:val="19"/>
  </w:num>
  <w:num w:numId="24">
    <w:abstractNumId w:val="14"/>
  </w:num>
  <w:num w:numId="25">
    <w:abstractNumId w:val="16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100"/>
  <w:drawingGridVerticalSpacing w:val="0"/>
  <w:displayHorizontalDrawingGridEvery w:val="0"/>
  <w:displayVerticalDrawingGridEvery w:val="0"/>
  <w:characterSpacingControl w:val="compressPunctuation"/>
  <w:hdrShapeDefaults>
    <o:shapedefaults v:ext="edit" spidmax="153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7D479D"/>
    <w:rsid w:val="0001637A"/>
    <w:rsid w:val="00026E0D"/>
    <w:rsid w:val="0008123A"/>
    <w:rsid w:val="000858B4"/>
    <w:rsid w:val="000979D0"/>
    <w:rsid w:val="000A54C4"/>
    <w:rsid w:val="000B750E"/>
    <w:rsid w:val="000C4E44"/>
    <w:rsid w:val="000D4774"/>
    <w:rsid w:val="000D7064"/>
    <w:rsid w:val="000D72E7"/>
    <w:rsid w:val="000E1ADC"/>
    <w:rsid w:val="000E5411"/>
    <w:rsid w:val="000F1A52"/>
    <w:rsid w:val="000F460B"/>
    <w:rsid w:val="000F6485"/>
    <w:rsid w:val="00165DAB"/>
    <w:rsid w:val="0016696B"/>
    <w:rsid w:val="00166C23"/>
    <w:rsid w:val="001715F6"/>
    <w:rsid w:val="001A0F1C"/>
    <w:rsid w:val="001B39D5"/>
    <w:rsid w:val="001B5FA0"/>
    <w:rsid w:val="001C2176"/>
    <w:rsid w:val="001E4242"/>
    <w:rsid w:val="001E505C"/>
    <w:rsid w:val="001E6A89"/>
    <w:rsid w:val="001F0BD5"/>
    <w:rsid w:val="002014FE"/>
    <w:rsid w:val="00203FB7"/>
    <w:rsid w:val="00242B81"/>
    <w:rsid w:val="002451EE"/>
    <w:rsid w:val="00256004"/>
    <w:rsid w:val="0026359F"/>
    <w:rsid w:val="002740FD"/>
    <w:rsid w:val="00282CE6"/>
    <w:rsid w:val="00297667"/>
    <w:rsid w:val="002A1F08"/>
    <w:rsid w:val="002D1100"/>
    <w:rsid w:val="002E42BF"/>
    <w:rsid w:val="00306658"/>
    <w:rsid w:val="00331205"/>
    <w:rsid w:val="00333100"/>
    <w:rsid w:val="0033484B"/>
    <w:rsid w:val="00350A12"/>
    <w:rsid w:val="003520ED"/>
    <w:rsid w:val="00390F1D"/>
    <w:rsid w:val="003A0B1C"/>
    <w:rsid w:val="003C7CAD"/>
    <w:rsid w:val="003E1F8C"/>
    <w:rsid w:val="003F261E"/>
    <w:rsid w:val="00410AD1"/>
    <w:rsid w:val="00411B5A"/>
    <w:rsid w:val="00416252"/>
    <w:rsid w:val="00460652"/>
    <w:rsid w:val="004637A0"/>
    <w:rsid w:val="0046464A"/>
    <w:rsid w:val="00465F66"/>
    <w:rsid w:val="004743D9"/>
    <w:rsid w:val="00484196"/>
    <w:rsid w:val="004A2FDA"/>
    <w:rsid w:val="004A30B0"/>
    <w:rsid w:val="004A3B97"/>
    <w:rsid w:val="004C4C72"/>
    <w:rsid w:val="004D155C"/>
    <w:rsid w:val="004E48F2"/>
    <w:rsid w:val="004F2330"/>
    <w:rsid w:val="0050130C"/>
    <w:rsid w:val="00504CF6"/>
    <w:rsid w:val="00506238"/>
    <w:rsid w:val="00516B6B"/>
    <w:rsid w:val="00545D06"/>
    <w:rsid w:val="00546C7C"/>
    <w:rsid w:val="005478B3"/>
    <w:rsid w:val="005502CB"/>
    <w:rsid w:val="00551E9B"/>
    <w:rsid w:val="005619F3"/>
    <w:rsid w:val="00563FA7"/>
    <w:rsid w:val="00575BFD"/>
    <w:rsid w:val="005A630E"/>
    <w:rsid w:val="005F17EE"/>
    <w:rsid w:val="0060548F"/>
    <w:rsid w:val="00616E03"/>
    <w:rsid w:val="00617E02"/>
    <w:rsid w:val="00622CEC"/>
    <w:rsid w:val="0062429D"/>
    <w:rsid w:val="006320FA"/>
    <w:rsid w:val="00641582"/>
    <w:rsid w:val="0065664A"/>
    <w:rsid w:val="00657884"/>
    <w:rsid w:val="0066744E"/>
    <w:rsid w:val="006743DE"/>
    <w:rsid w:val="00685FA3"/>
    <w:rsid w:val="006860B4"/>
    <w:rsid w:val="0068663F"/>
    <w:rsid w:val="006A113A"/>
    <w:rsid w:val="006D4CAF"/>
    <w:rsid w:val="006E6F32"/>
    <w:rsid w:val="006F207B"/>
    <w:rsid w:val="006F367A"/>
    <w:rsid w:val="006F5603"/>
    <w:rsid w:val="00704F15"/>
    <w:rsid w:val="00761128"/>
    <w:rsid w:val="0076266D"/>
    <w:rsid w:val="007641FF"/>
    <w:rsid w:val="00790302"/>
    <w:rsid w:val="007921CC"/>
    <w:rsid w:val="007B07A0"/>
    <w:rsid w:val="007D479D"/>
    <w:rsid w:val="007F0EF8"/>
    <w:rsid w:val="00800DCB"/>
    <w:rsid w:val="00815029"/>
    <w:rsid w:val="00842ED6"/>
    <w:rsid w:val="0087355B"/>
    <w:rsid w:val="00882E8A"/>
    <w:rsid w:val="00892789"/>
    <w:rsid w:val="008A73E4"/>
    <w:rsid w:val="008E469A"/>
    <w:rsid w:val="009104DC"/>
    <w:rsid w:val="0091077F"/>
    <w:rsid w:val="00912ACE"/>
    <w:rsid w:val="0092434E"/>
    <w:rsid w:val="0092677C"/>
    <w:rsid w:val="009344F0"/>
    <w:rsid w:val="009517C1"/>
    <w:rsid w:val="00970D72"/>
    <w:rsid w:val="0097722F"/>
    <w:rsid w:val="00977E02"/>
    <w:rsid w:val="0098347D"/>
    <w:rsid w:val="009A4961"/>
    <w:rsid w:val="009B4C2C"/>
    <w:rsid w:val="009C4A43"/>
    <w:rsid w:val="009E0527"/>
    <w:rsid w:val="009E36A1"/>
    <w:rsid w:val="009E59EC"/>
    <w:rsid w:val="009E5F1B"/>
    <w:rsid w:val="009F73BB"/>
    <w:rsid w:val="009F7DD6"/>
    <w:rsid w:val="00A01091"/>
    <w:rsid w:val="00A07E88"/>
    <w:rsid w:val="00A216E8"/>
    <w:rsid w:val="00A34211"/>
    <w:rsid w:val="00A629C8"/>
    <w:rsid w:val="00A84FC7"/>
    <w:rsid w:val="00AA2F55"/>
    <w:rsid w:val="00AA7115"/>
    <w:rsid w:val="00AC1305"/>
    <w:rsid w:val="00AC5F60"/>
    <w:rsid w:val="00AE0954"/>
    <w:rsid w:val="00AE634B"/>
    <w:rsid w:val="00AF7AB4"/>
    <w:rsid w:val="00B006F2"/>
    <w:rsid w:val="00B05DF8"/>
    <w:rsid w:val="00B2393A"/>
    <w:rsid w:val="00B31944"/>
    <w:rsid w:val="00B3287F"/>
    <w:rsid w:val="00B36AA1"/>
    <w:rsid w:val="00B5328E"/>
    <w:rsid w:val="00B71FBE"/>
    <w:rsid w:val="00B95404"/>
    <w:rsid w:val="00BA1D93"/>
    <w:rsid w:val="00BB654B"/>
    <w:rsid w:val="00BB6B6A"/>
    <w:rsid w:val="00BB6F9D"/>
    <w:rsid w:val="00BC112F"/>
    <w:rsid w:val="00BC1B12"/>
    <w:rsid w:val="00BC7421"/>
    <w:rsid w:val="00BD4B76"/>
    <w:rsid w:val="00BE710E"/>
    <w:rsid w:val="00C13639"/>
    <w:rsid w:val="00C13FAB"/>
    <w:rsid w:val="00C21078"/>
    <w:rsid w:val="00C21265"/>
    <w:rsid w:val="00C21C5F"/>
    <w:rsid w:val="00C24CE2"/>
    <w:rsid w:val="00C257B9"/>
    <w:rsid w:val="00C275D5"/>
    <w:rsid w:val="00C2779E"/>
    <w:rsid w:val="00C30DA9"/>
    <w:rsid w:val="00C41AB9"/>
    <w:rsid w:val="00C7144A"/>
    <w:rsid w:val="00C71A13"/>
    <w:rsid w:val="00C736F9"/>
    <w:rsid w:val="00C74675"/>
    <w:rsid w:val="00C81443"/>
    <w:rsid w:val="00CA64CB"/>
    <w:rsid w:val="00CB209D"/>
    <w:rsid w:val="00CE2B16"/>
    <w:rsid w:val="00CF41E1"/>
    <w:rsid w:val="00D07015"/>
    <w:rsid w:val="00D202AF"/>
    <w:rsid w:val="00D21CD1"/>
    <w:rsid w:val="00D22679"/>
    <w:rsid w:val="00D24506"/>
    <w:rsid w:val="00D24D32"/>
    <w:rsid w:val="00D770AD"/>
    <w:rsid w:val="00D83506"/>
    <w:rsid w:val="00D84D9A"/>
    <w:rsid w:val="00D96A06"/>
    <w:rsid w:val="00DB3D40"/>
    <w:rsid w:val="00DE7DB5"/>
    <w:rsid w:val="00E04DD0"/>
    <w:rsid w:val="00E16389"/>
    <w:rsid w:val="00E22F9F"/>
    <w:rsid w:val="00E42A28"/>
    <w:rsid w:val="00E45582"/>
    <w:rsid w:val="00E510FE"/>
    <w:rsid w:val="00E5124A"/>
    <w:rsid w:val="00E55FBB"/>
    <w:rsid w:val="00E94D46"/>
    <w:rsid w:val="00E958C4"/>
    <w:rsid w:val="00E973C2"/>
    <w:rsid w:val="00EA019F"/>
    <w:rsid w:val="00ED2D09"/>
    <w:rsid w:val="00ED430C"/>
    <w:rsid w:val="00EF451A"/>
    <w:rsid w:val="00F01399"/>
    <w:rsid w:val="00F06106"/>
    <w:rsid w:val="00F1506D"/>
    <w:rsid w:val="00F21C42"/>
    <w:rsid w:val="00F2440C"/>
    <w:rsid w:val="00F32569"/>
    <w:rsid w:val="00F33824"/>
    <w:rsid w:val="00F35944"/>
    <w:rsid w:val="00F362CE"/>
    <w:rsid w:val="00F420AC"/>
    <w:rsid w:val="00F52456"/>
    <w:rsid w:val="00F56A22"/>
    <w:rsid w:val="00F845D5"/>
    <w:rsid w:val="00FA6131"/>
    <w:rsid w:val="00FB1554"/>
    <w:rsid w:val="00FB3301"/>
    <w:rsid w:val="00FD4C4D"/>
    <w:rsid w:val="00FE18C6"/>
    <w:rsid w:val="00FF7B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6E8"/>
    <w:pPr>
      <w:widowControl w:val="0"/>
      <w:suppressAutoHyphens/>
      <w:autoSpaceDE w:val="0"/>
    </w:pPr>
    <w:rPr>
      <w:rFonts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A216E8"/>
  </w:style>
  <w:style w:type="character" w:customStyle="1" w:styleId="WW-Absatz-Standardschriftart">
    <w:name w:val="WW-Absatz-Standardschriftart"/>
    <w:rsid w:val="00A216E8"/>
  </w:style>
  <w:style w:type="character" w:customStyle="1" w:styleId="WW-Absatz-Standardschriftart1">
    <w:name w:val="WW-Absatz-Standardschriftart1"/>
    <w:rsid w:val="00A216E8"/>
  </w:style>
  <w:style w:type="character" w:customStyle="1" w:styleId="WW-Absatz-Standardschriftart11">
    <w:name w:val="WW-Absatz-Standardschriftart11"/>
    <w:rsid w:val="00A216E8"/>
  </w:style>
  <w:style w:type="character" w:customStyle="1" w:styleId="WW-Absatz-Standardschriftart111">
    <w:name w:val="WW-Absatz-Standardschriftart111"/>
    <w:rsid w:val="00A216E8"/>
  </w:style>
  <w:style w:type="character" w:customStyle="1" w:styleId="1">
    <w:name w:val="Основной шрифт абзаца1"/>
    <w:rsid w:val="00A216E8"/>
  </w:style>
  <w:style w:type="character" w:customStyle="1" w:styleId="a3">
    <w:name w:val="Символ нумерации"/>
    <w:rsid w:val="00A216E8"/>
  </w:style>
  <w:style w:type="paragraph" w:customStyle="1" w:styleId="a4">
    <w:name w:val="Заголовок"/>
    <w:basedOn w:val="a"/>
    <w:next w:val="a5"/>
    <w:rsid w:val="00A216E8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5">
    <w:name w:val="Body Text"/>
    <w:basedOn w:val="a"/>
    <w:rsid w:val="00A216E8"/>
    <w:pPr>
      <w:spacing w:after="120"/>
    </w:pPr>
  </w:style>
  <w:style w:type="paragraph" w:styleId="a6">
    <w:name w:val="List"/>
    <w:basedOn w:val="a5"/>
    <w:rsid w:val="00A216E8"/>
    <w:rPr>
      <w:rFonts w:cs="Mangal"/>
    </w:rPr>
  </w:style>
  <w:style w:type="paragraph" w:customStyle="1" w:styleId="10">
    <w:name w:val="Название1"/>
    <w:basedOn w:val="a"/>
    <w:rsid w:val="00A216E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rsid w:val="00A216E8"/>
    <w:pPr>
      <w:suppressLineNumbers/>
    </w:pPr>
    <w:rPr>
      <w:rFonts w:cs="Mangal"/>
    </w:rPr>
  </w:style>
  <w:style w:type="paragraph" w:styleId="a7">
    <w:name w:val="Title"/>
    <w:basedOn w:val="a4"/>
    <w:next w:val="a8"/>
    <w:qFormat/>
    <w:rsid w:val="00A216E8"/>
  </w:style>
  <w:style w:type="paragraph" w:styleId="a8">
    <w:name w:val="Subtitle"/>
    <w:basedOn w:val="a4"/>
    <w:next w:val="a5"/>
    <w:qFormat/>
    <w:rsid w:val="00A216E8"/>
    <w:pPr>
      <w:jc w:val="center"/>
    </w:pPr>
    <w:rPr>
      <w:i/>
      <w:iCs/>
    </w:rPr>
  </w:style>
  <w:style w:type="paragraph" w:customStyle="1" w:styleId="ConsPlusTitle">
    <w:name w:val="ConsPlusTitle"/>
    <w:rsid w:val="00A216E8"/>
    <w:pPr>
      <w:widowControl w:val="0"/>
      <w:suppressAutoHyphens/>
      <w:autoSpaceDE w:val="0"/>
    </w:pPr>
    <w:rPr>
      <w:rFonts w:eastAsia="Arial" w:cs="Calibri"/>
      <w:b/>
      <w:bCs/>
      <w:sz w:val="24"/>
      <w:szCs w:val="24"/>
      <w:lang w:eastAsia="ar-SA"/>
    </w:rPr>
  </w:style>
  <w:style w:type="paragraph" w:customStyle="1" w:styleId="a9">
    <w:name w:val="Содержимое таблицы"/>
    <w:basedOn w:val="a"/>
    <w:rsid w:val="00A216E8"/>
    <w:pPr>
      <w:suppressLineNumbers/>
    </w:pPr>
  </w:style>
  <w:style w:type="paragraph" w:customStyle="1" w:styleId="aa">
    <w:name w:val="Заголовок таблицы"/>
    <w:basedOn w:val="a9"/>
    <w:rsid w:val="00A216E8"/>
    <w:pPr>
      <w:jc w:val="center"/>
    </w:pPr>
    <w:rPr>
      <w:b/>
      <w:bCs/>
    </w:rPr>
  </w:style>
  <w:style w:type="paragraph" w:styleId="ab">
    <w:name w:val="Body Text Indent"/>
    <w:basedOn w:val="a"/>
    <w:rsid w:val="00A216E8"/>
    <w:pPr>
      <w:spacing w:line="100" w:lineRule="atLeast"/>
      <w:ind w:left="360"/>
      <w:jc w:val="both"/>
    </w:pPr>
    <w:rPr>
      <w:sz w:val="28"/>
      <w:szCs w:val="24"/>
    </w:rPr>
  </w:style>
  <w:style w:type="paragraph" w:customStyle="1" w:styleId="31">
    <w:name w:val="Основной текст 31"/>
    <w:basedOn w:val="a"/>
    <w:rsid w:val="00A216E8"/>
    <w:pPr>
      <w:spacing w:after="120"/>
    </w:pPr>
    <w:rPr>
      <w:sz w:val="16"/>
      <w:szCs w:val="16"/>
    </w:rPr>
  </w:style>
  <w:style w:type="paragraph" w:customStyle="1" w:styleId="ac">
    <w:name w:val="Знак"/>
    <w:basedOn w:val="a"/>
    <w:rsid w:val="00CE2B16"/>
    <w:pPr>
      <w:widowControl/>
      <w:suppressAutoHyphens w:val="0"/>
      <w:autoSpaceDE/>
      <w:spacing w:after="160" w:line="240" w:lineRule="exact"/>
      <w:jc w:val="both"/>
    </w:pPr>
    <w:rPr>
      <w:rFonts w:ascii="Verdana" w:hAnsi="Verdana" w:cs="Verdana"/>
      <w:lang w:val="en-US" w:eastAsia="en-US"/>
    </w:rPr>
  </w:style>
  <w:style w:type="paragraph" w:styleId="3">
    <w:name w:val="Body Text 3"/>
    <w:basedOn w:val="a"/>
    <w:rsid w:val="0098347D"/>
    <w:pPr>
      <w:spacing w:after="120"/>
    </w:pPr>
    <w:rPr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C2779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C2779E"/>
    <w:rPr>
      <w:rFonts w:cs="Calibri"/>
      <w:lang w:eastAsia="ar-SA"/>
    </w:rPr>
  </w:style>
  <w:style w:type="paragraph" w:styleId="af">
    <w:name w:val="footer"/>
    <w:basedOn w:val="a"/>
    <w:link w:val="af0"/>
    <w:uiPriority w:val="99"/>
    <w:semiHidden/>
    <w:unhideWhenUsed/>
    <w:rsid w:val="00C2779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C2779E"/>
    <w:rPr>
      <w:rFonts w:cs="Calibri"/>
      <w:lang w:eastAsia="ar-SA"/>
    </w:rPr>
  </w:style>
  <w:style w:type="paragraph" w:styleId="af1">
    <w:name w:val="Balloon Text"/>
    <w:basedOn w:val="a"/>
    <w:link w:val="af2"/>
    <w:uiPriority w:val="99"/>
    <w:semiHidden/>
    <w:unhideWhenUsed/>
    <w:rsid w:val="00F420AC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F420AC"/>
    <w:rPr>
      <w:rFonts w:ascii="Tahoma" w:hAnsi="Tahoma" w:cs="Tahoma"/>
      <w:sz w:val="16"/>
      <w:szCs w:val="16"/>
      <w:lang w:eastAsia="ar-SA"/>
    </w:rPr>
  </w:style>
  <w:style w:type="character" w:customStyle="1" w:styleId="30">
    <w:name w:val="Основной текст (3)_"/>
    <w:basedOn w:val="a0"/>
    <w:link w:val="310"/>
    <w:rsid w:val="003E1F8C"/>
    <w:rPr>
      <w:b/>
      <w:bCs/>
      <w:sz w:val="26"/>
      <w:szCs w:val="26"/>
      <w:shd w:val="clear" w:color="auto" w:fill="FFFFFF"/>
    </w:rPr>
  </w:style>
  <w:style w:type="character" w:customStyle="1" w:styleId="32">
    <w:name w:val="Основной текст (3)"/>
    <w:basedOn w:val="30"/>
    <w:rsid w:val="003E1F8C"/>
  </w:style>
  <w:style w:type="paragraph" w:customStyle="1" w:styleId="310">
    <w:name w:val="Основной текст (3)1"/>
    <w:basedOn w:val="a"/>
    <w:link w:val="30"/>
    <w:uiPriority w:val="99"/>
    <w:rsid w:val="003E1F8C"/>
    <w:pPr>
      <w:shd w:val="clear" w:color="auto" w:fill="FFFFFF"/>
      <w:suppressAutoHyphens w:val="0"/>
      <w:autoSpaceDE/>
      <w:spacing w:line="307" w:lineRule="exact"/>
      <w:jc w:val="center"/>
    </w:pPr>
    <w:rPr>
      <w:rFonts w:cs="Times New Roman"/>
      <w:b/>
      <w:bCs/>
      <w:sz w:val="26"/>
      <w:szCs w:val="26"/>
      <w:lang w:eastAsia="ru-RU"/>
    </w:rPr>
  </w:style>
  <w:style w:type="character" w:customStyle="1" w:styleId="4">
    <w:name w:val="Основной текст (4)_"/>
    <w:basedOn w:val="a0"/>
    <w:link w:val="41"/>
    <w:rsid w:val="003E1F8C"/>
    <w:rPr>
      <w:i/>
      <w:iCs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4"/>
    <w:rsid w:val="003E1F8C"/>
  </w:style>
  <w:style w:type="character" w:customStyle="1" w:styleId="2">
    <w:name w:val="Основной текст (2)_"/>
    <w:basedOn w:val="a0"/>
    <w:link w:val="21"/>
    <w:rsid w:val="003E1F8C"/>
    <w:rPr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2"/>
    <w:rsid w:val="003E1F8C"/>
  </w:style>
  <w:style w:type="character" w:customStyle="1" w:styleId="22">
    <w:name w:val="Основной текст (2) + Курсив"/>
    <w:basedOn w:val="2"/>
    <w:rsid w:val="003E1F8C"/>
    <w:rPr>
      <w:i/>
      <w:iCs/>
    </w:rPr>
  </w:style>
  <w:style w:type="character" w:customStyle="1" w:styleId="220">
    <w:name w:val="Основной текст (2)2"/>
    <w:basedOn w:val="2"/>
    <w:uiPriority w:val="99"/>
    <w:rsid w:val="003E1F8C"/>
  </w:style>
  <w:style w:type="character" w:customStyle="1" w:styleId="42">
    <w:name w:val="Основной текст (4) + Не курсив"/>
    <w:basedOn w:val="4"/>
    <w:rsid w:val="003E1F8C"/>
  </w:style>
  <w:style w:type="character" w:customStyle="1" w:styleId="5">
    <w:name w:val="Основной текст (5)_"/>
    <w:basedOn w:val="a0"/>
    <w:link w:val="51"/>
    <w:uiPriority w:val="99"/>
    <w:rsid w:val="003E1F8C"/>
    <w:rPr>
      <w:i/>
      <w:iCs/>
      <w:shd w:val="clear" w:color="auto" w:fill="FFFFFF"/>
    </w:rPr>
  </w:style>
  <w:style w:type="character" w:customStyle="1" w:styleId="513pt">
    <w:name w:val="Основной текст (5) + 13 pt"/>
    <w:aliases w:val="Не курсив"/>
    <w:basedOn w:val="5"/>
    <w:uiPriority w:val="99"/>
    <w:rsid w:val="003E1F8C"/>
    <w:rPr>
      <w:sz w:val="26"/>
      <w:szCs w:val="26"/>
    </w:rPr>
  </w:style>
  <w:style w:type="character" w:customStyle="1" w:styleId="50">
    <w:name w:val="Основной текст (5)"/>
    <w:basedOn w:val="5"/>
    <w:uiPriority w:val="99"/>
    <w:rsid w:val="003E1F8C"/>
  </w:style>
  <w:style w:type="character" w:customStyle="1" w:styleId="6">
    <w:name w:val="Основной текст (6)_"/>
    <w:basedOn w:val="a0"/>
    <w:link w:val="61"/>
    <w:rsid w:val="003E1F8C"/>
    <w:rPr>
      <w:rFonts w:ascii="Candara" w:hAnsi="Candara" w:cs="Candara"/>
      <w:w w:val="150"/>
      <w:sz w:val="8"/>
      <w:szCs w:val="8"/>
      <w:shd w:val="clear" w:color="auto" w:fill="FFFFFF"/>
    </w:rPr>
  </w:style>
  <w:style w:type="character" w:customStyle="1" w:styleId="60">
    <w:name w:val="Основной текст (6)"/>
    <w:basedOn w:val="6"/>
    <w:rsid w:val="003E1F8C"/>
  </w:style>
  <w:style w:type="paragraph" w:customStyle="1" w:styleId="41">
    <w:name w:val="Основной текст (4)1"/>
    <w:basedOn w:val="a"/>
    <w:link w:val="4"/>
    <w:uiPriority w:val="99"/>
    <w:rsid w:val="003E1F8C"/>
    <w:pPr>
      <w:shd w:val="clear" w:color="auto" w:fill="FFFFFF"/>
      <w:suppressAutoHyphens w:val="0"/>
      <w:autoSpaceDE/>
      <w:spacing w:after="240" w:line="307" w:lineRule="exact"/>
      <w:jc w:val="center"/>
    </w:pPr>
    <w:rPr>
      <w:rFonts w:cs="Times New Roman"/>
      <w:i/>
      <w:iCs/>
      <w:sz w:val="26"/>
      <w:szCs w:val="26"/>
      <w:lang w:eastAsia="ru-RU"/>
    </w:rPr>
  </w:style>
  <w:style w:type="paragraph" w:customStyle="1" w:styleId="21">
    <w:name w:val="Основной текст (2)1"/>
    <w:basedOn w:val="a"/>
    <w:link w:val="2"/>
    <w:uiPriority w:val="99"/>
    <w:rsid w:val="003E1F8C"/>
    <w:pPr>
      <w:shd w:val="clear" w:color="auto" w:fill="FFFFFF"/>
      <w:suppressAutoHyphens w:val="0"/>
      <w:autoSpaceDE/>
      <w:spacing w:before="240" w:line="312" w:lineRule="exact"/>
      <w:ind w:hanging="20"/>
      <w:jc w:val="both"/>
    </w:pPr>
    <w:rPr>
      <w:rFonts w:cs="Times New Roman"/>
      <w:sz w:val="26"/>
      <w:szCs w:val="26"/>
      <w:lang w:eastAsia="ru-RU"/>
    </w:rPr>
  </w:style>
  <w:style w:type="paragraph" w:customStyle="1" w:styleId="51">
    <w:name w:val="Основной текст (5)1"/>
    <w:basedOn w:val="a"/>
    <w:link w:val="5"/>
    <w:uiPriority w:val="99"/>
    <w:rsid w:val="003E1F8C"/>
    <w:pPr>
      <w:shd w:val="clear" w:color="auto" w:fill="FFFFFF"/>
      <w:suppressAutoHyphens w:val="0"/>
      <w:autoSpaceDE/>
      <w:spacing w:line="307" w:lineRule="exact"/>
      <w:ind w:firstLine="780"/>
      <w:jc w:val="both"/>
    </w:pPr>
    <w:rPr>
      <w:rFonts w:cs="Times New Roman"/>
      <w:i/>
      <w:iCs/>
      <w:lang w:eastAsia="ru-RU"/>
    </w:rPr>
  </w:style>
  <w:style w:type="paragraph" w:customStyle="1" w:styleId="61">
    <w:name w:val="Основной текст (6)1"/>
    <w:basedOn w:val="a"/>
    <w:link w:val="6"/>
    <w:uiPriority w:val="99"/>
    <w:rsid w:val="003E1F8C"/>
    <w:pPr>
      <w:shd w:val="clear" w:color="auto" w:fill="FFFFFF"/>
      <w:suppressAutoHyphens w:val="0"/>
      <w:autoSpaceDE/>
      <w:spacing w:line="240" w:lineRule="atLeast"/>
    </w:pPr>
    <w:rPr>
      <w:rFonts w:ascii="Candara" w:hAnsi="Candara" w:cs="Candara"/>
      <w:w w:val="150"/>
      <w:sz w:val="8"/>
      <w:szCs w:val="8"/>
      <w:lang w:eastAsia="ru-RU"/>
    </w:rPr>
  </w:style>
  <w:style w:type="character" w:customStyle="1" w:styleId="af3">
    <w:name w:val="Сноска_"/>
    <w:basedOn w:val="a0"/>
    <w:rsid w:val="000812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f4">
    <w:name w:val="Сноска + Не полужирный"/>
    <w:basedOn w:val="af3"/>
    <w:rsid w:val="0008123A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f5">
    <w:name w:val="Сноска"/>
    <w:basedOn w:val="af3"/>
    <w:rsid w:val="0008123A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f6">
    <w:name w:val="Колонтитул_"/>
    <w:basedOn w:val="a0"/>
    <w:rsid w:val="0008123A"/>
    <w:rPr>
      <w:rFonts w:ascii="Times New Roman" w:eastAsia="Times New Roman" w:hAnsi="Times New Roman" w:cs="Times New Roman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af7">
    <w:name w:val="Колонтитул"/>
    <w:basedOn w:val="af6"/>
    <w:rsid w:val="0008123A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12">
    <w:name w:val="Заголовок №1_"/>
    <w:basedOn w:val="a0"/>
    <w:rsid w:val="0008123A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44"/>
      <w:szCs w:val="44"/>
      <w:u w:val="none"/>
    </w:rPr>
  </w:style>
  <w:style w:type="character" w:customStyle="1" w:styleId="13">
    <w:name w:val="Заголовок №1"/>
    <w:basedOn w:val="12"/>
    <w:rsid w:val="0008123A"/>
    <w:rPr>
      <w:color w:val="000000"/>
      <w:spacing w:val="0"/>
      <w:w w:val="100"/>
      <w:position w:val="0"/>
      <w:lang w:val="ru-RU" w:eastAsia="ru-RU" w:bidi="ru-RU"/>
    </w:rPr>
  </w:style>
  <w:style w:type="paragraph" w:styleId="af8">
    <w:name w:val="List Paragraph"/>
    <w:basedOn w:val="a"/>
    <w:uiPriority w:val="34"/>
    <w:qFormat/>
    <w:rsid w:val="006E6F32"/>
    <w:pPr>
      <w:ind w:left="720"/>
      <w:contextualSpacing/>
    </w:pPr>
  </w:style>
  <w:style w:type="paragraph" w:customStyle="1" w:styleId="ConsPlusNormal">
    <w:name w:val="ConsPlusNormal"/>
    <w:rsid w:val="00D07015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6E8"/>
    <w:pPr>
      <w:widowControl w:val="0"/>
      <w:suppressAutoHyphens/>
      <w:autoSpaceDE w:val="0"/>
    </w:pPr>
    <w:rPr>
      <w:rFonts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A216E8"/>
  </w:style>
  <w:style w:type="character" w:customStyle="1" w:styleId="WW-Absatz-Standardschriftart">
    <w:name w:val="WW-Absatz-Standardschriftart"/>
    <w:rsid w:val="00A216E8"/>
  </w:style>
  <w:style w:type="character" w:customStyle="1" w:styleId="WW-Absatz-Standardschriftart1">
    <w:name w:val="WW-Absatz-Standardschriftart1"/>
    <w:rsid w:val="00A216E8"/>
  </w:style>
  <w:style w:type="character" w:customStyle="1" w:styleId="WW-Absatz-Standardschriftart11">
    <w:name w:val="WW-Absatz-Standardschriftart11"/>
    <w:rsid w:val="00A216E8"/>
  </w:style>
  <w:style w:type="character" w:customStyle="1" w:styleId="WW-Absatz-Standardschriftart111">
    <w:name w:val="WW-Absatz-Standardschriftart111"/>
    <w:rsid w:val="00A216E8"/>
  </w:style>
  <w:style w:type="character" w:customStyle="1" w:styleId="1">
    <w:name w:val="Основной шрифт абзаца1"/>
    <w:rsid w:val="00A216E8"/>
  </w:style>
  <w:style w:type="character" w:customStyle="1" w:styleId="a3">
    <w:name w:val="Символ нумерации"/>
    <w:rsid w:val="00A216E8"/>
  </w:style>
  <w:style w:type="paragraph" w:customStyle="1" w:styleId="a4">
    <w:name w:val="Заголовок"/>
    <w:basedOn w:val="a"/>
    <w:next w:val="a5"/>
    <w:rsid w:val="00A216E8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5">
    <w:name w:val="Body Text"/>
    <w:basedOn w:val="a"/>
    <w:rsid w:val="00A216E8"/>
    <w:pPr>
      <w:spacing w:after="120"/>
    </w:pPr>
  </w:style>
  <w:style w:type="paragraph" w:styleId="a6">
    <w:name w:val="List"/>
    <w:basedOn w:val="a5"/>
    <w:rsid w:val="00A216E8"/>
    <w:rPr>
      <w:rFonts w:cs="Mangal"/>
    </w:rPr>
  </w:style>
  <w:style w:type="paragraph" w:customStyle="1" w:styleId="10">
    <w:name w:val="Название1"/>
    <w:basedOn w:val="a"/>
    <w:rsid w:val="00A216E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rsid w:val="00A216E8"/>
    <w:pPr>
      <w:suppressLineNumbers/>
    </w:pPr>
    <w:rPr>
      <w:rFonts w:cs="Mangal"/>
    </w:rPr>
  </w:style>
  <w:style w:type="paragraph" w:styleId="a7">
    <w:name w:val="Title"/>
    <w:basedOn w:val="a4"/>
    <w:next w:val="a8"/>
    <w:qFormat/>
    <w:rsid w:val="00A216E8"/>
  </w:style>
  <w:style w:type="paragraph" w:styleId="a8">
    <w:name w:val="Subtitle"/>
    <w:basedOn w:val="a4"/>
    <w:next w:val="a5"/>
    <w:qFormat/>
    <w:rsid w:val="00A216E8"/>
    <w:pPr>
      <w:jc w:val="center"/>
    </w:pPr>
    <w:rPr>
      <w:i/>
      <w:iCs/>
    </w:rPr>
  </w:style>
  <w:style w:type="paragraph" w:customStyle="1" w:styleId="ConsPlusTitle">
    <w:name w:val="ConsPlusTitle"/>
    <w:rsid w:val="00A216E8"/>
    <w:pPr>
      <w:widowControl w:val="0"/>
      <w:suppressAutoHyphens/>
      <w:autoSpaceDE w:val="0"/>
    </w:pPr>
    <w:rPr>
      <w:rFonts w:eastAsia="Arial" w:cs="Calibri"/>
      <w:b/>
      <w:bCs/>
      <w:sz w:val="24"/>
      <w:szCs w:val="24"/>
      <w:lang w:eastAsia="ar-SA"/>
    </w:rPr>
  </w:style>
  <w:style w:type="paragraph" w:customStyle="1" w:styleId="a9">
    <w:name w:val="Содержимое таблицы"/>
    <w:basedOn w:val="a"/>
    <w:rsid w:val="00A216E8"/>
    <w:pPr>
      <w:suppressLineNumbers/>
    </w:pPr>
  </w:style>
  <w:style w:type="paragraph" w:customStyle="1" w:styleId="aa">
    <w:name w:val="Заголовок таблицы"/>
    <w:basedOn w:val="a9"/>
    <w:rsid w:val="00A216E8"/>
    <w:pPr>
      <w:jc w:val="center"/>
    </w:pPr>
    <w:rPr>
      <w:b/>
      <w:bCs/>
    </w:rPr>
  </w:style>
  <w:style w:type="paragraph" w:styleId="ab">
    <w:name w:val="Body Text Indent"/>
    <w:basedOn w:val="a"/>
    <w:rsid w:val="00A216E8"/>
    <w:pPr>
      <w:spacing w:line="100" w:lineRule="atLeast"/>
      <w:ind w:left="360"/>
      <w:jc w:val="both"/>
    </w:pPr>
    <w:rPr>
      <w:sz w:val="28"/>
      <w:szCs w:val="24"/>
    </w:rPr>
  </w:style>
  <w:style w:type="paragraph" w:customStyle="1" w:styleId="31">
    <w:name w:val="Основной текст 31"/>
    <w:basedOn w:val="a"/>
    <w:rsid w:val="00A216E8"/>
    <w:pPr>
      <w:spacing w:after="120"/>
    </w:pPr>
    <w:rPr>
      <w:sz w:val="16"/>
      <w:szCs w:val="16"/>
    </w:rPr>
  </w:style>
  <w:style w:type="paragraph" w:customStyle="1" w:styleId="ac">
    <w:name w:val="Знак"/>
    <w:basedOn w:val="a"/>
    <w:rsid w:val="00CE2B16"/>
    <w:pPr>
      <w:widowControl/>
      <w:suppressAutoHyphens w:val="0"/>
      <w:autoSpaceDE/>
      <w:spacing w:after="160" w:line="240" w:lineRule="exact"/>
      <w:jc w:val="both"/>
    </w:pPr>
    <w:rPr>
      <w:rFonts w:ascii="Verdana" w:hAnsi="Verdana" w:cs="Verdana"/>
      <w:lang w:val="en-US" w:eastAsia="en-US"/>
    </w:rPr>
  </w:style>
  <w:style w:type="paragraph" w:styleId="3">
    <w:name w:val="Body Text 3"/>
    <w:basedOn w:val="a"/>
    <w:rsid w:val="0098347D"/>
    <w:pPr>
      <w:spacing w:after="120"/>
    </w:pPr>
    <w:rPr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C2779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C2779E"/>
    <w:rPr>
      <w:rFonts w:cs="Calibri"/>
      <w:lang w:eastAsia="ar-SA"/>
    </w:rPr>
  </w:style>
  <w:style w:type="paragraph" w:styleId="af">
    <w:name w:val="footer"/>
    <w:basedOn w:val="a"/>
    <w:link w:val="af0"/>
    <w:uiPriority w:val="99"/>
    <w:semiHidden/>
    <w:unhideWhenUsed/>
    <w:rsid w:val="00C2779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C2779E"/>
    <w:rPr>
      <w:rFonts w:cs="Calibri"/>
      <w:lang w:eastAsia="ar-SA"/>
    </w:rPr>
  </w:style>
  <w:style w:type="paragraph" w:styleId="af1">
    <w:name w:val="Balloon Text"/>
    <w:basedOn w:val="a"/>
    <w:link w:val="af2"/>
    <w:uiPriority w:val="99"/>
    <w:semiHidden/>
    <w:unhideWhenUsed/>
    <w:rsid w:val="00F420AC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F420AC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81ADA-BF39-4885-A113-FAD6B49F1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3274</Words>
  <Characters>18662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ДАЛЬНЕКОНСТАНТИНОВСКОГО РАЙОНА НИЖЕГОРОДСКОЙ ОБЛАСТИ</vt:lpstr>
    </vt:vector>
  </TitlesOfParts>
  <Company/>
  <LinksUpToDate>false</LinksUpToDate>
  <CharactersWithSpaces>21893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ДАЛЬНЕКОНСТАНТИНОВСКОГО РАЙОНА НИЖЕГОРОДСКОЙ ОБЛАСТИ</dc:title>
  <dc:subject/>
  <dc:creator>2</dc:creator>
  <cp:keywords/>
  <dc:description/>
  <cp:lastModifiedBy>Admin</cp:lastModifiedBy>
  <cp:revision>2</cp:revision>
  <cp:lastPrinted>2018-12-05T10:14:00Z</cp:lastPrinted>
  <dcterms:created xsi:type="dcterms:W3CDTF">2019-01-24T12:53:00Z</dcterms:created>
  <dcterms:modified xsi:type="dcterms:W3CDTF">2019-01-24T12:53:00Z</dcterms:modified>
</cp:coreProperties>
</file>